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E0" w:rsidRDefault="00DF52B2">
      <w:pPr>
        <w:pStyle w:val="a5"/>
        <w:framePr w:wrap="none" w:vAnchor="page" w:hAnchor="page" w:x="1062" w:y="518"/>
        <w:shd w:val="clear" w:color="auto" w:fill="auto"/>
        <w:spacing w:line="140" w:lineRule="exact"/>
      </w:pPr>
      <w:bookmarkStart w:id="0" w:name="_GoBack"/>
      <w:bookmarkEnd w:id="0"/>
      <w:r>
        <w:t>V</w:t>
      </w:r>
    </w:p>
    <w:p w:rsidR="003754E0" w:rsidRDefault="00DF52B2">
      <w:pPr>
        <w:pStyle w:val="10"/>
        <w:framePr w:w="5026" w:h="1120" w:hRule="exact" w:wrap="none" w:vAnchor="page" w:hAnchor="page" w:x="6458" w:y="758"/>
        <w:shd w:val="clear" w:color="auto" w:fill="auto"/>
        <w:spacing w:after="0" w:line="260" w:lineRule="exact"/>
        <w:ind w:right="80"/>
      </w:pPr>
      <w:bookmarkStart w:id="1" w:name="bookmark0"/>
      <w:r>
        <w:t>Отчет за бюджета</w:t>
      </w:r>
      <w:bookmarkEnd w:id="1"/>
    </w:p>
    <w:p w:rsidR="003754E0" w:rsidRDefault="00DF52B2">
      <w:pPr>
        <w:pStyle w:val="30"/>
        <w:framePr w:w="5026" w:h="1120" w:hRule="exact" w:wrap="none" w:vAnchor="page" w:hAnchor="page" w:x="6458" w:y="758"/>
        <w:shd w:val="clear" w:color="auto" w:fill="auto"/>
        <w:spacing w:before="0" w:after="189" w:line="240" w:lineRule="exact"/>
        <w:ind w:right="80"/>
      </w:pPr>
      <w:bookmarkStart w:id="2" w:name="bookmark1"/>
      <w:r>
        <w:t>За месец Март 2021</w:t>
      </w:r>
      <w:bookmarkEnd w:id="2"/>
    </w:p>
    <w:p w:rsidR="003754E0" w:rsidRDefault="00DF52B2">
      <w:pPr>
        <w:pStyle w:val="32"/>
        <w:framePr w:w="5026" w:h="1120" w:hRule="exact" w:wrap="none" w:vAnchor="page" w:hAnchor="page" w:x="6458" w:y="758"/>
        <w:shd w:val="clear" w:color="auto" w:fill="auto"/>
        <w:spacing w:before="0" w:line="220" w:lineRule="exact"/>
      </w:pPr>
      <w:r>
        <w:t>7209111 136 ДГ "Славия" р-н Красно село</w:t>
      </w:r>
    </w:p>
    <w:p w:rsidR="003754E0" w:rsidRDefault="00DF52B2">
      <w:pPr>
        <w:pStyle w:val="20"/>
        <w:framePr w:wrap="none" w:vAnchor="page" w:hAnchor="page" w:x="477" w:y="2065"/>
        <w:shd w:val="clear" w:color="auto" w:fill="auto"/>
        <w:spacing w:line="220" w:lineRule="exact"/>
        <w:ind w:left="560"/>
      </w:pPr>
      <w:bookmarkStart w:id="3" w:name="bookmark2"/>
      <w:r>
        <w:t>Приход</w:t>
      </w:r>
      <w:bookmarkEnd w:id="3"/>
    </w:p>
    <w:p w:rsidR="003754E0" w:rsidRDefault="00DF52B2">
      <w:pPr>
        <w:pStyle w:val="a7"/>
        <w:framePr w:wrap="none" w:vAnchor="page" w:hAnchor="page" w:x="626" w:y="2556"/>
        <w:shd w:val="clear" w:color="auto" w:fill="auto"/>
        <w:spacing w:line="190" w:lineRule="exact"/>
      </w:pPr>
      <w:r>
        <w:t>§§ Наименование на параграфа</w:t>
      </w:r>
    </w:p>
    <w:p w:rsidR="003754E0" w:rsidRDefault="00DF52B2">
      <w:pPr>
        <w:pStyle w:val="a7"/>
        <w:framePr w:w="6658" w:h="537" w:hRule="exact" w:wrap="none" w:vAnchor="page" w:hAnchor="page" w:x="6750" w:y="2382"/>
        <w:shd w:val="clear" w:color="auto" w:fill="auto"/>
        <w:tabs>
          <w:tab w:val="left" w:pos="2928"/>
          <w:tab w:val="left" w:pos="5486"/>
        </w:tabs>
        <w:spacing w:line="240" w:lineRule="exact"/>
        <w:ind w:left="360"/>
        <w:jc w:val="both"/>
      </w:pPr>
      <w:r>
        <w:t>СУМАРНО</w:t>
      </w:r>
      <w:r>
        <w:tab/>
        <w:t>Държавна</w:t>
      </w:r>
      <w:r>
        <w:tab/>
        <w:t>Местна</w:t>
      </w:r>
    </w:p>
    <w:p w:rsidR="003754E0" w:rsidRDefault="00DF52B2">
      <w:pPr>
        <w:pStyle w:val="a7"/>
        <w:framePr w:w="6658" w:h="537" w:hRule="exact" w:wrap="none" w:vAnchor="page" w:hAnchor="page" w:x="6750" w:y="2382"/>
        <w:shd w:val="clear" w:color="auto" w:fill="auto"/>
        <w:tabs>
          <w:tab w:val="left" w:pos="1162"/>
          <w:tab w:val="left" w:pos="2592"/>
          <w:tab w:val="left" w:pos="3686"/>
          <w:tab w:val="left" w:pos="5026"/>
        </w:tabs>
        <w:spacing w:line="240" w:lineRule="exact"/>
        <w:jc w:val="both"/>
      </w:pPr>
      <w:r>
        <w:t>план</w:t>
      </w:r>
      <w:r>
        <w:tab/>
        <w:t>отчет</w:t>
      </w:r>
      <w:r>
        <w:tab/>
        <w:t>план</w:t>
      </w:r>
      <w:r>
        <w:tab/>
        <w:t>отчет</w:t>
      </w:r>
      <w:r>
        <w:tab/>
        <w:t>план отчет</w:t>
      </w:r>
    </w:p>
    <w:p w:rsidR="003754E0" w:rsidRDefault="00DF52B2">
      <w:pPr>
        <w:pStyle w:val="a7"/>
        <w:framePr w:w="1637" w:h="537" w:hRule="exact" w:wrap="none" w:vAnchor="page" w:hAnchor="page" w:x="14339" w:y="2377"/>
        <w:shd w:val="clear" w:color="auto" w:fill="auto"/>
        <w:spacing w:line="240" w:lineRule="exact"/>
        <w:jc w:val="both"/>
      </w:pPr>
      <w:r>
        <w:t>Дофинансиране план отчет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48"/>
        <w:gridCol w:w="1090"/>
        <w:gridCol w:w="1517"/>
        <w:gridCol w:w="1003"/>
        <w:gridCol w:w="1474"/>
        <w:gridCol w:w="1008"/>
        <w:gridCol w:w="1507"/>
        <w:gridCol w:w="1027"/>
        <w:gridCol w:w="1330"/>
      </w:tblGrid>
      <w:tr w:rsidR="003754E0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60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90" w:lineRule="exact"/>
            </w:pPr>
            <w:r>
              <w:rPr>
                <w:rStyle w:val="23"/>
              </w:rPr>
              <w:t>2400 Приходи и доходи от собственост</w:t>
            </w:r>
          </w:p>
        </w:tc>
        <w:tc>
          <w:tcPr>
            <w:tcW w:w="109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ind w:right="260"/>
              <w:jc w:val="right"/>
            </w:pPr>
            <w:r>
              <w:rPr>
                <w:rStyle w:val="275pt"/>
              </w:rPr>
              <w:t>2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870</w:t>
            </w:r>
          </w:p>
        </w:tc>
        <w:tc>
          <w:tcPr>
            <w:tcW w:w="100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ind w:right="220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00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ind w:right="240"/>
              <w:jc w:val="right"/>
            </w:pPr>
            <w:r>
              <w:rPr>
                <w:rStyle w:val="275pt"/>
              </w:rPr>
              <w:t>2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8701</w:t>
            </w:r>
          </w:p>
        </w:tc>
        <w:tc>
          <w:tcPr>
            <w:tcW w:w="102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</w:tr>
      <w:tr w:rsidR="003754E0">
        <w:tblPrEx>
          <w:tblCellMar>
            <w:top w:w="0" w:type="dxa"/>
            <w:bottom w:w="0" w:type="dxa"/>
          </w:tblCellMar>
        </w:tblPrEx>
        <w:trPr>
          <w:trHeight w:hRule="exact" w:val="350"/>
        </w:trPr>
        <w:tc>
          <w:tcPr>
            <w:tcW w:w="60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220" w:lineRule="exact"/>
            </w:pPr>
            <w:r>
              <w:rPr>
                <w:rStyle w:val="23"/>
              </w:rPr>
              <w:t xml:space="preserve">2404 нетни приходи от продажби на услуги, стоки и проду </w:t>
            </w:r>
            <w:r>
              <w:rPr>
                <w:rStyle w:val="211pt"/>
              </w:rPr>
              <w:t>|</w:t>
            </w:r>
          </w:p>
        </w:tc>
        <w:tc>
          <w:tcPr>
            <w:tcW w:w="109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ind w:right="260"/>
              <w:jc w:val="right"/>
            </w:pPr>
            <w:r>
              <w:rPr>
                <w:rStyle w:val="275pt"/>
              </w:rPr>
              <w:t>2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870</w:t>
            </w:r>
          </w:p>
        </w:tc>
        <w:tc>
          <w:tcPr>
            <w:tcW w:w="100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ind w:right="220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00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ind w:right="240"/>
              <w:jc w:val="right"/>
            </w:pPr>
            <w:r>
              <w:rPr>
                <w:rStyle w:val="275pt"/>
              </w:rPr>
              <w:t>2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8701</w:t>
            </w:r>
          </w:p>
        </w:tc>
        <w:tc>
          <w:tcPr>
            <w:tcW w:w="102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</w:tr>
      <w:tr w:rsidR="003754E0">
        <w:tblPrEx>
          <w:tblCellMar>
            <w:top w:w="0" w:type="dxa"/>
            <w:bottom w:w="0" w:type="dxa"/>
          </w:tblCellMar>
        </w:tblPrEx>
        <w:trPr>
          <w:trHeight w:hRule="exact" w:val="350"/>
        </w:trPr>
        <w:tc>
          <w:tcPr>
            <w:tcW w:w="60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90" w:lineRule="exact"/>
            </w:pPr>
            <w:r>
              <w:rPr>
                <w:rStyle w:val="23"/>
              </w:rPr>
              <w:t>3700 Внесени ДДС и други данъци върху продажбите</w:t>
            </w:r>
          </w:p>
        </w:tc>
        <w:tc>
          <w:tcPr>
            <w:tcW w:w="109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ind w:right="260"/>
              <w:jc w:val="right"/>
            </w:pPr>
            <w:r>
              <w:rPr>
                <w:rStyle w:val="265pt"/>
              </w:rPr>
              <w:t xml:space="preserve">- </w:t>
            </w:r>
            <w:r>
              <w:rPr>
                <w:rStyle w:val="275pt"/>
              </w:rPr>
              <w:t>179</w:t>
            </w:r>
          </w:p>
        </w:tc>
        <w:tc>
          <w:tcPr>
            <w:tcW w:w="100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ind w:right="220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00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ind w:right="240"/>
              <w:jc w:val="right"/>
            </w:pPr>
            <w:r>
              <w:rPr>
                <w:rStyle w:val="265pt"/>
              </w:rPr>
              <w:t xml:space="preserve">- </w:t>
            </w:r>
            <w:r>
              <w:rPr>
                <w:rStyle w:val="275pt"/>
              </w:rPr>
              <w:t>179</w:t>
            </w:r>
          </w:p>
        </w:tc>
        <w:tc>
          <w:tcPr>
            <w:tcW w:w="102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60" w:lineRule="exact"/>
              <w:jc w:val="right"/>
            </w:pPr>
            <w:r>
              <w:rPr>
                <w:rStyle w:val="28pt"/>
              </w:rPr>
              <w:t>°|</w:t>
            </w:r>
          </w:p>
        </w:tc>
      </w:tr>
      <w:tr w:rsidR="003754E0">
        <w:tblPrEx>
          <w:tblCellMar>
            <w:top w:w="0" w:type="dxa"/>
            <w:bottom w:w="0" w:type="dxa"/>
          </w:tblCellMar>
        </w:tblPrEx>
        <w:trPr>
          <w:trHeight w:hRule="exact" w:val="350"/>
        </w:trPr>
        <w:tc>
          <w:tcPr>
            <w:tcW w:w="60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90" w:lineRule="exact"/>
            </w:pPr>
            <w:r>
              <w:rPr>
                <w:rStyle w:val="23"/>
              </w:rPr>
              <w:t>3702 внесен данък върху приходите от стопанска дейност</w:t>
            </w:r>
          </w:p>
        </w:tc>
        <w:tc>
          <w:tcPr>
            <w:tcW w:w="109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ind w:right="260"/>
              <w:jc w:val="right"/>
            </w:pPr>
            <w:r>
              <w:rPr>
                <w:rStyle w:val="265pt"/>
              </w:rPr>
              <w:t xml:space="preserve">- </w:t>
            </w:r>
            <w:r>
              <w:rPr>
                <w:rStyle w:val="275pt"/>
              </w:rPr>
              <w:t>179</w:t>
            </w:r>
          </w:p>
        </w:tc>
        <w:tc>
          <w:tcPr>
            <w:tcW w:w="100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ind w:right="220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00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ind w:right="240"/>
              <w:jc w:val="right"/>
            </w:pPr>
            <w:r>
              <w:rPr>
                <w:rStyle w:val="265pt"/>
              </w:rPr>
              <w:t xml:space="preserve">- </w:t>
            </w:r>
            <w:r>
              <w:rPr>
                <w:rStyle w:val="275pt"/>
              </w:rPr>
              <w:t>179</w:t>
            </w:r>
          </w:p>
        </w:tc>
        <w:tc>
          <w:tcPr>
            <w:tcW w:w="102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60" w:lineRule="exact"/>
              <w:jc w:val="right"/>
            </w:pPr>
            <w:r>
              <w:rPr>
                <w:rStyle w:val="28pt"/>
              </w:rPr>
              <w:t>°|</w:t>
            </w:r>
          </w:p>
        </w:tc>
      </w:tr>
      <w:tr w:rsidR="003754E0">
        <w:tblPrEx>
          <w:tblCellMar>
            <w:top w:w="0" w:type="dxa"/>
            <w:bottom w:w="0" w:type="dxa"/>
          </w:tblCellMar>
        </w:tblPrEx>
        <w:trPr>
          <w:trHeight w:hRule="exact" w:val="346"/>
        </w:trPr>
        <w:tc>
          <w:tcPr>
            <w:tcW w:w="60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90" w:lineRule="exact"/>
            </w:pPr>
            <w:r>
              <w:rPr>
                <w:rStyle w:val="23"/>
              </w:rPr>
              <w:t xml:space="preserve">6100 </w:t>
            </w:r>
            <w:r>
              <w:rPr>
                <w:rStyle w:val="23"/>
              </w:rPr>
              <w:t>Трансфери между бюджети (нето)</w:t>
            </w:r>
          </w:p>
        </w:tc>
        <w:tc>
          <w:tcPr>
            <w:tcW w:w="1090" w:type="dxa"/>
            <w:tcBorders>
              <w:top w:val="single" w:sz="4" w:space="0" w:color="auto"/>
            </w:tcBorders>
            <w:shd w:val="clear" w:color="auto" w:fill="FFFFFF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903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720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ind w:right="260"/>
              <w:jc w:val="right"/>
            </w:pPr>
            <w:r>
              <w:rPr>
                <w:rStyle w:val="275pt"/>
              </w:rPr>
              <w:t>246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109</w:t>
            </w:r>
          </w:p>
        </w:tc>
        <w:tc>
          <w:tcPr>
            <w:tcW w:w="1003" w:type="dxa"/>
            <w:tcBorders>
              <w:top w:val="single" w:sz="4" w:space="0" w:color="auto"/>
            </w:tcBorders>
            <w:shd w:val="clear" w:color="auto" w:fill="FFFFFF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754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601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ind w:right="220"/>
              <w:jc w:val="right"/>
            </w:pPr>
            <w:r>
              <w:rPr>
                <w:rStyle w:val="275pt"/>
              </w:rPr>
              <w:t>220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078</w:t>
            </w:r>
          </w:p>
        </w:tc>
        <w:tc>
          <w:tcPr>
            <w:tcW w:w="1008" w:type="dxa"/>
            <w:tcBorders>
              <w:top w:val="single" w:sz="4" w:space="0" w:color="auto"/>
            </w:tcBorders>
            <w:shd w:val="clear" w:color="auto" w:fill="FFFFFF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149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119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ind w:right="240"/>
              <w:jc w:val="right"/>
            </w:pPr>
            <w:r>
              <w:rPr>
                <w:rStyle w:val="275pt"/>
              </w:rPr>
              <w:t>26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031</w:t>
            </w:r>
          </w:p>
        </w:tc>
        <w:tc>
          <w:tcPr>
            <w:tcW w:w="102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220" w:lineRule="exact"/>
              <w:jc w:val="right"/>
            </w:pPr>
            <w:r>
              <w:rPr>
                <w:rStyle w:val="211pt"/>
              </w:rPr>
              <w:t>°|</w:t>
            </w:r>
          </w:p>
        </w:tc>
      </w:tr>
      <w:tr w:rsidR="003754E0">
        <w:tblPrEx>
          <w:tblCellMar>
            <w:top w:w="0" w:type="dxa"/>
            <w:bottom w:w="0" w:type="dxa"/>
          </w:tblCellMar>
        </w:tblPrEx>
        <w:trPr>
          <w:trHeight w:hRule="exact" w:val="346"/>
        </w:trPr>
        <w:tc>
          <w:tcPr>
            <w:tcW w:w="60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90" w:lineRule="exact"/>
            </w:pPr>
            <w:r>
              <w:rPr>
                <w:rStyle w:val="23"/>
              </w:rPr>
              <w:t>6109 вътрешни трансфери в системата на първостепенния р |</w:t>
            </w:r>
          </w:p>
        </w:tc>
        <w:tc>
          <w:tcPr>
            <w:tcW w:w="1090" w:type="dxa"/>
            <w:tcBorders>
              <w:top w:val="single" w:sz="4" w:space="0" w:color="auto"/>
            </w:tcBorders>
            <w:shd w:val="clear" w:color="auto" w:fill="FFFFFF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903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720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ind w:right="260"/>
              <w:jc w:val="right"/>
            </w:pPr>
            <w:r>
              <w:rPr>
                <w:rStyle w:val="275pt"/>
              </w:rPr>
              <w:t>246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109</w:t>
            </w:r>
            <w:r>
              <w:rPr>
                <w:rStyle w:val="265pt"/>
              </w:rPr>
              <w:t>|</w:t>
            </w:r>
          </w:p>
        </w:tc>
        <w:tc>
          <w:tcPr>
            <w:tcW w:w="1003" w:type="dxa"/>
            <w:tcBorders>
              <w:top w:val="single" w:sz="4" w:space="0" w:color="auto"/>
            </w:tcBorders>
            <w:shd w:val="clear" w:color="auto" w:fill="FFFFFF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754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601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ind w:right="220"/>
              <w:jc w:val="right"/>
            </w:pPr>
            <w:r>
              <w:rPr>
                <w:rStyle w:val="275pt"/>
              </w:rPr>
              <w:t>220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078</w:t>
            </w:r>
          </w:p>
        </w:tc>
        <w:tc>
          <w:tcPr>
            <w:tcW w:w="1008" w:type="dxa"/>
            <w:tcBorders>
              <w:top w:val="single" w:sz="4" w:space="0" w:color="auto"/>
            </w:tcBorders>
            <w:shd w:val="clear" w:color="auto" w:fill="FFFFFF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149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119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ind w:right="240"/>
              <w:jc w:val="right"/>
            </w:pPr>
            <w:r>
              <w:rPr>
                <w:rStyle w:val="275pt"/>
              </w:rPr>
              <w:t>26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031</w:t>
            </w:r>
          </w:p>
        </w:tc>
        <w:tc>
          <w:tcPr>
            <w:tcW w:w="102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220" w:lineRule="exact"/>
              <w:jc w:val="right"/>
            </w:pPr>
            <w:r>
              <w:rPr>
                <w:rStyle w:val="211pt"/>
              </w:rPr>
              <w:t>°|</w:t>
            </w:r>
          </w:p>
        </w:tc>
      </w:tr>
      <w:tr w:rsidR="003754E0">
        <w:tblPrEx>
          <w:tblCellMar>
            <w:top w:w="0" w:type="dxa"/>
            <w:bottom w:w="0" w:type="dxa"/>
          </w:tblCellMar>
        </w:tblPrEx>
        <w:trPr>
          <w:trHeight w:hRule="exact" w:val="346"/>
        </w:trPr>
        <w:tc>
          <w:tcPr>
            <w:tcW w:w="60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220" w:lineRule="exact"/>
            </w:pPr>
            <w:r>
              <w:rPr>
                <w:rStyle w:val="23"/>
              </w:rPr>
              <w:t xml:space="preserve">9500 Депозити и средства по сметки - нето </w:t>
            </w:r>
            <w:r>
              <w:rPr>
                <w:rStyle w:val="211pt"/>
              </w:rPr>
              <w:t xml:space="preserve">(+/-) </w:t>
            </w:r>
            <w:r>
              <w:rPr>
                <w:rStyle w:val="23"/>
              </w:rPr>
              <w:t>(тоз</w:t>
            </w:r>
          </w:p>
        </w:tc>
        <w:tc>
          <w:tcPr>
            <w:tcW w:w="109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ind w:right="260"/>
              <w:jc w:val="right"/>
            </w:pPr>
            <w:r>
              <w:rPr>
                <w:rStyle w:val="275pt"/>
              </w:rPr>
              <w:t>-43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901</w:t>
            </w:r>
          </w:p>
        </w:tc>
        <w:tc>
          <w:tcPr>
            <w:tcW w:w="100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ind w:right="220"/>
              <w:jc w:val="right"/>
            </w:pPr>
            <w:r>
              <w:rPr>
                <w:rStyle w:val="275pt"/>
              </w:rPr>
              <w:t>-42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087</w:t>
            </w:r>
          </w:p>
        </w:tc>
        <w:tc>
          <w:tcPr>
            <w:tcW w:w="100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ind w:right="240"/>
              <w:jc w:val="right"/>
            </w:pPr>
            <w:r>
              <w:rPr>
                <w:rStyle w:val="275pt"/>
              </w:rPr>
              <w:t>-1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814</w:t>
            </w:r>
          </w:p>
        </w:tc>
        <w:tc>
          <w:tcPr>
            <w:tcW w:w="102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60" w:lineRule="exact"/>
              <w:jc w:val="right"/>
            </w:pPr>
            <w:r>
              <w:rPr>
                <w:rStyle w:val="28pt"/>
              </w:rPr>
              <w:t>°|</w:t>
            </w:r>
          </w:p>
        </w:tc>
      </w:tr>
      <w:tr w:rsidR="003754E0">
        <w:tblPrEx>
          <w:tblCellMar>
            <w:top w:w="0" w:type="dxa"/>
            <w:bottom w:w="0" w:type="dxa"/>
          </w:tblCellMar>
        </w:tblPrEx>
        <w:trPr>
          <w:trHeight w:hRule="exact" w:val="350"/>
        </w:trPr>
        <w:tc>
          <w:tcPr>
            <w:tcW w:w="60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220" w:lineRule="exact"/>
            </w:pPr>
            <w:r>
              <w:rPr>
                <w:rStyle w:val="23"/>
              </w:rPr>
              <w:t xml:space="preserve">9507 наличност в левове по сметки в края на периода </w:t>
            </w:r>
            <w:r>
              <w:rPr>
                <w:rStyle w:val="211pt"/>
              </w:rPr>
              <w:t>(-)</w:t>
            </w:r>
          </w:p>
        </w:tc>
        <w:tc>
          <w:tcPr>
            <w:tcW w:w="109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ind w:right="260"/>
              <w:jc w:val="right"/>
            </w:pPr>
            <w:r>
              <w:rPr>
                <w:rStyle w:val="275pt"/>
              </w:rPr>
              <w:t>-43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672</w:t>
            </w:r>
          </w:p>
        </w:tc>
        <w:tc>
          <w:tcPr>
            <w:tcW w:w="100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ind w:right="220"/>
              <w:jc w:val="right"/>
            </w:pPr>
            <w:r>
              <w:rPr>
                <w:rStyle w:val="275pt"/>
              </w:rPr>
              <w:t>-42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087</w:t>
            </w:r>
          </w:p>
        </w:tc>
        <w:tc>
          <w:tcPr>
            <w:tcW w:w="100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220" w:lineRule="exact"/>
              <w:ind w:right="240"/>
              <w:jc w:val="right"/>
            </w:pPr>
            <w:r>
              <w:rPr>
                <w:rStyle w:val="275pt"/>
              </w:rPr>
              <w:t>-1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585</w:t>
            </w:r>
            <w:r>
              <w:rPr>
                <w:rStyle w:val="211pt"/>
              </w:rPr>
              <w:t>1</w:t>
            </w:r>
          </w:p>
        </w:tc>
        <w:tc>
          <w:tcPr>
            <w:tcW w:w="102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220" w:lineRule="exact"/>
              <w:jc w:val="right"/>
            </w:pPr>
            <w:r>
              <w:rPr>
                <w:rStyle w:val="211pt"/>
              </w:rPr>
              <w:t>°|</w:t>
            </w:r>
          </w:p>
        </w:tc>
      </w:tr>
      <w:tr w:rsidR="003754E0">
        <w:tblPrEx>
          <w:tblCellMar>
            <w:top w:w="0" w:type="dxa"/>
            <w:bottom w:w="0" w:type="dxa"/>
          </w:tblCellMar>
        </w:tblPrEx>
        <w:trPr>
          <w:trHeight w:hRule="exact" w:val="341"/>
        </w:trPr>
        <w:tc>
          <w:tcPr>
            <w:tcW w:w="60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220" w:lineRule="exact"/>
            </w:pPr>
            <w:r>
              <w:rPr>
                <w:rStyle w:val="23"/>
              </w:rPr>
              <w:t xml:space="preserve">9511 наличност в касата в левове в края на периода </w:t>
            </w:r>
            <w:r>
              <w:rPr>
                <w:rStyle w:val="211pt"/>
              </w:rPr>
              <w:t xml:space="preserve">(-) </w:t>
            </w:r>
            <w:r>
              <w:rPr>
                <w:rStyle w:val="28pt"/>
                <w:lang w:val="en-US" w:eastAsia="en-US" w:bidi="en-US"/>
              </w:rPr>
              <w:t>j</w:t>
            </w:r>
          </w:p>
        </w:tc>
        <w:tc>
          <w:tcPr>
            <w:tcW w:w="109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ind w:right="260"/>
              <w:jc w:val="right"/>
            </w:pPr>
            <w:r>
              <w:rPr>
                <w:rStyle w:val="275pt"/>
              </w:rPr>
              <w:t>-229</w:t>
            </w:r>
          </w:p>
        </w:tc>
        <w:tc>
          <w:tcPr>
            <w:tcW w:w="100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ind w:right="220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00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220" w:lineRule="exact"/>
              <w:ind w:right="240"/>
              <w:jc w:val="right"/>
            </w:pPr>
            <w:r>
              <w:rPr>
                <w:rStyle w:val="265pt"/>
              </w:rPr>
              <w:t xml:space="preserve">- </w:t>
            </w:r>
            <w:r>
              <w:rPr>
                <w:rStyle w:val="275pt"/>
              </w:rPr>
              <w:t>229</w:t>
            </w:r>
            <w:r>
              <w:rPr>
                <w:rStyle w:val="211pt"/>
              </w:rPr>
              <w:t>1</w:t>
            </w:r>
          </w:p>
        </w:tc>
        <w:tc>
          <w:tcPr>
            <w:tcW w:w="102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220" w:lineRule="exact"/>
              <w:jc w:val="right"/>
            </w:pPr>
            <w:r>
              <w:rPr>
                <w:rStyle w:val="211pt"/>
              </w:rPr>
              <w:t>°|</w:t>
            </w:r>
          </w:p>
        </w:tc>
      </w:tr>
      <w:tr w:rsidR="003754E0">
        <w:tblPrEx>
          <w:tblCellMar>
            <w:top w:w="0" w:type="dxa"/>
            <w:bottom w:w="0" w:type="dxa"/>
          </w:tblCellMar>
        </w:tblPrEx>
        <w:trPr>
          <w:trHeight w:hRule="exact" w:val="317"/>
        </w:trPr>
        <w:tc>
          <w:tcPr>
            <w:tcW w:w="604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60" w:lineRule="exact"/>
              <w:ind w:left="3700"/>
            </w:pPr>
            <w:r>
              <w:rPr>
                <w:rStyle w:val="28pt"/>
              </w:rPr>
              <w:t>Всичко за приходи</w:t>
            </w:r>
          </w:p>
        </w:tc>
        <w:tc>
          <w:tcPr>
            <w:tcW w:w="109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60" w:lineRule="exact"/>
              <w:jc w:val="right"/>
            </w:pPr>
            <w:r>
              <w:rPr>
                <w:rStyle w:val="28pt"/>
              </w:rPr>
              <w:t>903 720</w:t>
            </w:r>
          </w:p>
        </w:tc>
        <w:tc>
          <w:tcPr>
            <w:tcW w:w="151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60" w:lineRule="exact"/>
              <w:ind w:right="260"/>
              <w:jc w:val="right"/>
            </w:pPr>
            <w:r>
              <w:rPr>
                <w:rStyle w:val="28pt"/>
              </w:rPr>
              <w:t>204 899</w:t>
            </w:r>
          </w:p>
        </w:tc>
        <w:tc>
          <w:tcPr>
            <w:tcW w:w="100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60" w:lineRule="exact"/>
              <w:jc w:val="right"/>
            </w:pPr>
            <w:r>
              <w:rPr>
                <w:rStyle w:val="28pt"/>
              </w:rPr>
              <w:t>754 601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60" w:lineRule="exact"/>
              <w:ind w:right="220"/>
              <w:jc w:val="right"/>
            </w:pPr>
            <w:r>
              <w:rPr>
                <w:rStyle w:val="28pt"/>
              </w:rPr>
              <w:t>177 991</w:t>
            </w:r>
          </w:p>
        </w:tc>
        <w:tc>
          <w:tcPr>
            <w:tcW w:w="100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60" w:lineRule="exact"/>
              <w:jc w:val="right"/>
            </w:pPr>
            <w:r>
              <w:rPr>
                <w:rStyle w:val="28pt"/>
              </w:rPr>
              <w:t xml:space="preserve">149 </w:t>
            </w:r>
            <w:r>
              <w:rPr>
                <w:rStyle w:val="28pt"/>
                <w:lang w:val="en-US" w:eastAsia="en-US" w:bidi="en-US"/>
              </w:rPr>
              <w:t>11S</w:t>
            </w:r>
          </w:p>
        </w:tc>
        <w:tc>
          <w:tcPr>
            <w:tcW w:w="150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60" w:lineRule="exact"/>
              <w:ind w:right="240"/>
              <w:jc w:val="right"/>
            </w:pPr>
            <w:r>
              <w:rPr>
                <w:rStyle w:val="28pt"/>
              </w:rPr>
              <w:t>26 908</w:t>
            </w:r>
          </w:p>
        </w:tc>
        <w:tc>
          <w:tcPr>
            <w:tcW w:w="102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60" w:lineRule="exact"/>
              <w:jc w:val="right"/>
            </w:pPr>
            <w:r>
              <w:rPr>
                <w:rStyle w:val="28pt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220" w:lineRule="exact"/>
              <w:jc w:val="right"/>
            </w:pPr>
            <w:r>
              <w:rPr>
                <w:rStyle w:val="211pt"/>
              </w:rPr>
              <w:t>0</w:t>
            </w:r>
          </w:p>
        </w:tc>
      </w:tr>
      <w:tr w:rsidR="003754E0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604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220" w:lineRule="exact"/>
              <w:ind w:left="560"/>
            </w:pPr>
            <w:r>
              <w:rPr>
                <w:rStyle w:val="211pt0"/>
              </w:rPr>
              <w:t>Разход</w:t>
            </w:r>
          </w:p>
        </w:tc>
        <w:tc>
          <w:tcPr>
            <w:tcW w:w="1090" w:type="dxa"/>
            <w:tcBorders>
              <w:top w:val="single" w:sz="4" w:space="0" w:color="auto"/>
            </w:tcBorders>
            <w:shd w:val="clear" w:color="auto" w:fill="FFFFFF"/>
          </w:tcPr>
          <w:p w:rsidR="003754E0" w:rsidRDefault="003754E0">
            <w:pPr>
              <w:framePr w:w="16003" w:h="8318" w:wrap="none" w:vAnchor="page" w:hAnchor="page" w:x="477" w:y="2919"/>
              <w:rPr>
                <w:sz w:val="10"/>
                <w:szCs w:val="10"/>
              </w:rPr>
            </w:pPr>
          </w:p>
        </w:tc>
        <w:tc>
          <w:tcPr>
            <w:tcW w:w="1517" w:type="dxa"/>
            <w:tcBorders>
              <w:top w:val="single" w:sz="4" w:space="0" w:color="auto"/>
            </w:tcBorders>
            <w:shd w:val="clear" w:color="auto" w:fill="FFFFFF"/>
          </w:tcPr>
          <w:p w:rsidR="003754E0" w:rsidRDefault="003754E0">
            <w:pPr>
              <w:framePr w:w="16003" w:h="8318" w:wrap="none" w:vAnchor="page" w:hAnchor="page" w:x="477" w:y="2919"/>
              <w:rPr>
                <w:sz w:val="10"/>
                <w:szCs w:val="10"/>
              </w:rPr>
            </w:pPr>
          </w:p>
        </w:tc>
        <w:tc>
          <w:tcPr>
            <w:tcW w:w="1003" w:type="dxa"/>
            <w:tcBorders>
              <w:top w:val="single" w:sz="4" w:space="0" w:color="auto"/>
            </w:tcBorders>
            <w:shd w:val="clear" w:color="auto" w:fill="FFFFFF"/>
          </w:tcPr>
          <w:p w:rsidR="003754E0" w:rsidRDefault="003754E0">
            <w:pPr>
              <w:framePr w:w="16003" w:h="8318" w:wrap="none" w:vAnchor="page" w:hAnchor="page" w:x="477" w:y="2919"/>
              <w:rPr>
                <w:sz w:val="10"/>
                <w:szCs w:val="10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FFFFFF"/>
          </w:tcPr>
          <w:p w:rsidR="003754E0" w:rsidRDefault="003754E0">
            <w:pPr>
              <w:framePr w:w="16003" w:h="8318" w:wrap="none" w:vAnchor="page" w:hAnchor="page" w:x="477" w:y="2919"/>
              <w:rPr>
                <w:sz w:val="10"/>
                <w:szCs w:val="10"/>
              </w:rPr>
            </w:pPr>
          </w:p>
        </w:tc>
        <w:tc>
          <w:tcPr>
            <w:tcW w:w="1008" w:type="dxa"/>
            <w:tcBorders>
              <w:top w:val="single" w:sz="4" w:space="0" w:color="auto"/>
            </w:tcBorders>
            <w:shd w:val="clear" w:color="auto" w:fill="FFFFFF"/>
          </w:tcPr>
          <w:p w:rsidR="003754E0" w:rsidRDefault="003754E0">
            <w:pPr>
              <w:framePr w:w="16003" w:h="8318" w:wrap="none" w:vAnchor="page" w:hAnchor="page" w:x="477" w:y="2919"/>
              <w:rPr>
                <w:sz w:val="10"/>
                <w:szCs w:val="10"/>
              </w:rPr>
            </w:pPr>
          </w:p>
        </w:tc>
        <w:tc>
          <w:tcPr>
            <w:tcW w:w="1507" w:type="dxa"/>
            <w:tcBorders>
              <w:top w:val="single" w:sz="4" w:space="0" w:color="auto"/>
            </w:tcBorders>
            <w:shd w:val="clear" w:color="auto" w:fill="FFFFFF"/>
          </w:tcPr>
          <w:p w:rsidR="003754E0" w:rsidRDefault="003754E0">
            <w:pPr>
              <w:framePr w:w="16003" w:h="8318" w:wrap="none" w:vAnchor="page" w:hAnchor="page" w:x="477" w:y="2919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top w:val="single" w:sz="4" w:space="0" w:color="auto"/>
            </w:tcBorders>
            <w:shd w:val="clear" w:color="auto" w:fill="FFFFFF"/>
          </w:tcPr>
          <w:p w:rsidR="003754E0" w:rsidRDefault="003754E0">
            <w:pPr>
              <w:framePr w:w="16003" w:h="8318" w:wrap="none" w:vAnchor="page" w:hAnchor="page" w:x="477" w:y="2919"/>
              <w:rPr>
                <w:sz w:val="10"/>
                <w:szCs w:val="10"/>
              </w:rPr>
            </w:pPr>
          </w:p>
        </w:tc>
        <w:tc>
          <w:tcPr>
            <w:tcW w:w="1330" w:type="dxa"/>
            <w:tcBorders>
              <w:top w:val="single" w:sz="4" w:space="0" w:color="auto"/>
            </w:tcBorders>
            <w:shd w:val="clear" w:color="auto" w:fill="FFFFFF"/>
          </w:tcPr>
          <w:p w:rsidR="003754E0" w:rsidRDefault="003754E0">
            <w:pPr>
              <w:framePr w:w="16003" w:h="8318" w:wrap="none" w:vAnchor="page" w:hAnchor="page" w:x="477" w:y="2919"/>
              <w:rPr>
                <w:sz w:val="10"/>
                <w:szCs w:val="10"/>
              </w:rPr>
            </w:pPr>
          </w:p>
        </w:tc>
      </w:tr>
      <w:tr w:rsidR="003754E0">
        <w:tblPrEx>
          <w:tblCellMar>
            <w:top w:w="0" w:type="dxa"/>
            <w:bottom w:w="0" w:type="dxa"/>
          </w:tblCellMar>
        </w:tblPrEx>
        <w:trPr>
          <w:trHeight w:hRule="exact" w:val="566"/>
        </w:trPr>
        <w:tc>
          <w:tcPr>
            <w:tcW w:w="6048" w:type="dxa"/>
            <w:shd w:val="clear" w:color="auto" w:fill="FFFFFF"/>
            <w:vAlign w:val="bottom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220" w:lineRule="exact"/>
              <w:ind w:left="180"/>
            </w:pPr>
            <w:r>
              <w:rPr>
                <w:rStyle w:val="211pt"/>
              </w:rPr>
              <w:t xml:space="preserve">§§ </w:t>
            </w:r>
            <w:r>
              <w:rPr>
                <w:rStyle w:val="23"/>
              </w:rPr>
              <w:t>Наименование на параграфа</w:t>
            </w:r>
          </w:p>
        </w:tc>
        <w:tc>
          <w:tcPr>
            <w:tcW w:w="2607" w:type="dxa"/>
            <w:gridSpan w:val="2"/>
            <w:shd w:val="clear" w:color="auto" w:fill="FFFFFF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240" w:lineRule="exact"/>
              <w:jc w:val="center"/>
            </w:pPr>
            <w:r>
              <w:rPr>
                <w:rStyle w:val="23"/>
              </w:rPr>
              <w:t>СУМАРНО план отчет</w:t>
            </w:r>
          </w:p>
        </w:tc>
        <w:tc>
          <w:tcPr>
            <w:tcW w:w="2477" w:type="dxa"/>
            <w:gridSpan w:val="2"/>
            <w:shd w:val="clear" w:color="auto" w:fill="FFFFFF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240" w:lineRule="exact"/>
              <w:jc w:val="center"/>
            </w:pPr>
            <w:r>
              <w:rPr>
                <w:rStyle w:val="23"/>
              </w:rPr>
              <w:t>Държавна план отчет</w:t>
            </w:r>
          </w:p>
        </w:tc>
        <w:tc>
          <w:tcPr>
            <w:tcW w:w="2515" w:type="dxa"/>
            <w:gridSpan w:val="2"/>
            <w:shd w:val="clear" w:color="auto" w:fill="FFFFFF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after="60" w:line="190" w:lineRule="exact"/>
              <w:ind w:left="620"/>
            </w:pPr>
            <w:r>
              <w:rPr>
                <w:rStyle w:val="23"/>
              </w:rPr>
              <w:t>Местна</w:t>
            </w:r>
          </w:p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60" w:line="190" w:lineRule="exact"/>
              <w:ind w:left="200"/>
            </w:pPr>
            <w:r>
              <w:rPr>
                <w:rStyle w:val="23"/>
              </w:rPr>
              <w:t>план отчет</w:t>
            </w:r>
          </w:p>
        </w:tc>
        <w:tc>
          <w:tcPr>
            <w:tcW w:w="2357" w:type="dxa"/>
            <w:gridSpan w:val="2"/>
            <w:shd w:val="clear" w:color="auto" w:fill="FFFFFF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240" w:lineRule="exact"/>
              <w:ind w:left="260"/>
            </w:pPr>
            <w:r>
              <w:rPr>
                <w:rStyle w:val="23"/>
              </w:rPr>
              <w:t>Дофинансиране план отчет</w:t>
            </w:r>
          </w:p>
        </w:tc>
      </w:tr>
      <w:tr w:rsidR="003754E0">
        <w:tblPrEx>
          <w:tblCellMar>
            <w:top w:w="0" w:type="dxa"/>
            <w:bottom w:w="0" w:type="dxa"/>
          </w:tblCellMar>
        </w:tblPrEx>
        <w:trPr>
          <w:trHeight w:hRule="exact" w:val="350"/>
        </w:trPr>
        <w:tc>
          <w:tcPr>
            <w:tcW w:w="60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90" w:lineRule="exact"/>
            </w:pPr>
            <w:r>
              <w:rPr>
                <w:rStyle w:val="23"/>
              </w:rPr>
              <w:t>0100 Заплати и възнаграждения за персонала, нает потру</w:t>
            </w:r>
          </w:p>
        </w:tc>
        <w:tc>
          <w:tcPr>
            <w:tcW w:w="109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589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197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ind w:right="260"/>
              <w:jc w:val="right"/>
            </w:pPr>
            <w:r>
              <w:rPr>
                <w:rStyle w:val="275pt"/>
              </w:rPr>
              <w:t>133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737</w:t>
            </w:r>
          </w:p>
        </w:tc>
        <w:tc>
          <w:tcPr>
            <w:tcW w:w="100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589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197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ind w:right="220"/>
              <w:jc w:val="right"/>
            </w:pPr>
            <w:r>
              <w:rPr>
                <w:rStyle w:val="275pt"/>
              </w:rPr>
              <w:t>133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737</w:t>
            </w:r>
          </w:p>
        </w:tc>
        <w:tc>
          <w:tcPr>
            <w:tcW w:w="100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ind w:right="240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02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220" w:lineRule="exact"/>
              <w:jc w:val="right"/>
            </w:pPr>
            <w:r>
              <w:rPr>
                <w:rStyle w:val="211pt"/>
              </w:rPr>
              <w:t>°|</w:t>
            </w:r>
          </w:p>
        </w:tc>
      </w:tr>
      <w:tr w:rsidR="003754E0">
        <w:tblPrEx>
          <w:tblCellMar>
            <w:top w:w="0" w:type="dxa"/>
            <w:bottom w:w="0" w:type="dxa"/>
          </w:tblCellMar>
        </w:tblPrEx>
        <w:trPr>
          <w:trHeight w:hRule="exact" w:val="341"/>
        </w:trPr>
        <w:tc>
          <w:tcPr>
            <w:tcW w:w="60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90" w:lineRule="exact"/>
            </w:pPr>
            <w:r>
              <w:rPr>
                <w:rStyle w:val="23"/>
              </w:rPr>
              <w:t xml:space="preserve">0101 </w:t>
            </w:r>
            <w:r>
              <w:rPr>
                <w:rStyle w:val="23"/>
              </w:rPr>
              <w:t>заплати и възнаграждения на персонала нает по труд |</w:t>
            </w:r>
          </w:p>
        </w:tc>
        <w:tc>
          <w:tcPr>
            <w:tcW w:w="109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589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197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ind w:right="260"/>
              <w:jc w:val="right"/>
            </w:pPr>
            <w:r>
              <w:rPr>
                <w:rStyle w:val="275pt"/>
              </w:rPr>
              <w:t>133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737</w:t>
            </w:r>
          </w:p>
        </w:tc>
        <w:tc>
          <w:tcPr>
            <w:tcW w:w="100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589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197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ind w:right="220"/>
              <w:jc w:val="right"/>
            </w:pPr>
            <w:r>
              <w:rPr>
                <w:rStyle w:val="275pt"/>
              </w:rPr>
              <w:t>133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737</w:t>
            </w:r>
          </w:p>
        </w:tc>
        <w:tc>
          <w:tcPr>
            <w:tcW w:w="100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ind w:right="240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02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</w:tr>
      <w:tr w:rsidR="003754E0">
        <w:tblPrEx>
          <w:tblCellMar>
            <w:top w:w="0" w:type="dxa"/>
            <w:bottom w:w="0" w:type="dxa"/>
          </w:tblCellMar>
        </w:tblPrEx>
        <w:trPr>
          <w:trHeight w:hRule="exact" w:val="350"/>
        </w:trPr>
        <w:tc>
          <w:tcPr>
            <w:tcW w:w="60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90" w:lineRule="exact"/>
            </w:pPr>
            <w:r>
              <w:rPr>
                <w:rStyle w:val="23"/>
              </w:rPr>
              <w:t>0200 Други възнаграждения и плащания за персонала</w:t>
            </w:r>
          </w:p>
        </w:tc>
        <w:tc>
          <w:tcPr>
            <w:tcW w:w="109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ind w:right="260"/>
              <w:jc w:val="right"/>
            </w:pPr>
            <w:r>
              <w:rPr>
                <w:rStyle w:val="275pt"/>
              </w:rPr>
              <w:t>704</w:t>
            </w:r>
          </w:p>
        </w:tc>
        <w:tc>
          <w:tcPr>
            <w:tcW w:w="100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ind w:right="220"/>
              <w:jc w:val="right"/>
            </w:pPr>
            <w:r>
              <w:rPr>
                <w:rStyle w:val="275pt"/>
              </w:rPr>
              <w:t>704</w:t>
            </w:r>
          </w:p>
        </w:tc>
        <w:tc>
          <w:tcPr>
            <w:tcW w:w="100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ind w:right="240"/>
              <w:jc w:val="right"/>
            </w:pPr>
            <w:r>
              <w:rPr>
                <w:rStyle w:val="275pt"/>
              </w:rPr>
              <w:t>°1</w:t>
            </w:r>
          </w:p>
        </w:tc>
        <w:tc>
          <w:tcPr>
            <w:tcW w:w="102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</w:tr>
      <w:tr w:rsidR="003754E0">
        <w:tblPrEx>
          <w:tblCellMar>
            <w:top w:w="0" w:type="dxa"/>
            <w:bottom w:w="0" w:type="dxa"/>
          </w:tblCellMar>
        </w:tblPrEx>
        <w:trPr>
          <w:trHeight w:hRule="exact" w:val="350"/>
        </w:trPr>
        <w:tc>
          <w:tcPr>
            <w:tcW w:w="60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90" w:lineRule="exact"/>
            </w:pPr>
            <w:r>
              <w:rPr>
                <w:rStyle w:val="23"/>
              </w:rPr>
              <w:t>0209 другиплащания и възнаграждения</w:t>
            </w:r>
          </w:p>
        </w:tc>
        <w:tc>
          <w:tcPr>
            <w:tcW w:w="109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ind w:right="260"/>
              <w:jc w:val="right"/>
            </w:pPr>
            <w:r>
              <w:rPr>
                <w:rStyle w:val="275pt"/>
              </w:rPr>
              <w:t>704</w:t>
            </w:r>
          </w:p>
        </w:tc>
        <w:tc>
          <w:tcPr>
            <w:tcW w:w="100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ind w:right="220"/>
              <w:jc w:val="right"/>
            </w:pPr>
            <w:r>
              <w:rPr>
                <w:rStyle w:val="275pt"/>
              </w:rPr>
              <w:t>704</w:t>
            </w:r>
          </w:p>
        </w:tc>
        <w:tc>
          <w:tcPr>
            <w:tcW w:w="100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ind w:right="240"/>
              <w:jc w:val="right"/>
            </w:pPr>
            <w:r>
              <w:rPr>
                <w:rStyle w:val="275pt"/>
              </w:rPr>
              <w:t>°1</w:t>
            </w:r>
          </w:p>
        </w:tc>
        <w:tc>
          <w:tcPr>
            <w:tcW w:w="102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</w:tr>
      <w:tr w:rsidR="003754E0">
        <w:tblPrEx>
          <w:tblCellMar>
            <w:top w:w="0" w:type="dxa"/>
            <w:bottom w:w="0" w:type="dxa"/>
          </w:tblCellMar>
        </w:tblPrEx>
        <w:trPr>
          <w:trHeight w:hRule="exact" w:val="346"/>
        </w:trPr>
        <w:tc>
          <w:tcPr>
            <w:tcW w:w="604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90" w:lineRule="exact"/>
            </w:pPr>
            <w:r>
              <w:rPr>
                <w:rStyle w:val="23"/>
              </w:rPr>
              <w:t xml:space="preserve">0500 Задължителни осигурителни </w:t>
            </w:r>
            <w:r>
              <w:rPr>
                <w:rStyle w:val="23"/>
              </w:rPr>
              <w:t>вноски от работодатели</w:t>
            </w:r>
          </w:p>
        </w:tc>
        <w:tc>
          <w:tcPr>
            <w:tcW w:w="109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132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404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ind w:right="260"/>
              <w:jc w:val="right"/>
            </w:pPr>
            <w:r>
              <w:rPr>
                <w:rStyle w:val="275pt"/>
              </w:rPr>
              <w:t>29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942</w:t>
            </w:r>
            <w:r>
              <w:rPr>
                <w:rStyle w:val="265pt"/>
              </w:rPr>
              <w:t>|</w:t>
            </w:r>
          </w:p>
        </w:tc>
        <w:tc>
          <w:tcPr>
            <w:tcW w:w="100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132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404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ind w:right="220"/>
              <w:jc w:val="right"/>
            </w:pPr>
            <w:r>
              <w:rPr>
                <w:rStyle w:val="275pt"/>
              </w:rPr>
              <w:t>29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9421</w:t>
            </w:r>
          </w:p>
        </w:tc>
        <w:tc>
          <w:tcPr>
            <w:tcW w:w="100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ind w:right="240"/>
              <w:jc w:val="right"/>
            </w:pPr>
            <w:r>
              <w:rPr>
                <w:rStyle w:val="275pt"/>
              </w:rPr>
              <w:t>°1</w:t>
            </w:r>
          </w:p>
        </w:tc>
        <w:tc>
          <w:tcPr>
            <w:tcW w:w="102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</w:tr>
      <w:tr w:rsidR="003754E0">
        <w:tblPrEx>
          <w:tblCellMar>
            <w:top w:w="0" w:type="dxa"/>
            <w:bottom w:w="0" w:type="dxa"/>
          </w:tblCellMar>
        </w:tblPrEx>
        <w:trPr>
          <w:trHeight w:hRule="exact" w:val="346"/>
        </w:trPr>
        <w:tc>
          <w:tcPr>
            <w:tcW w:w="604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90" w:lineRule="exact"/>
            </w:pPr>
            <w:r>
              <w:rPr>
                <w:rStyle w:val="23"/>
              </w:rPr>
              <w:t>0551 осигурителни вноски от работодатели за Държавното</w:t>
            </w:r>
          </w:p>
        </w:tc>
        <w:tc>
          <w:tcPr>
            <w:tcW w:w="109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85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904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ind w:right="260"/>
              <w:jc w:val="right"/>
            </w:pPr>
            <w:r>
              <w:rPr>
                <w:rStyle w:val="275pt"/>
              </w:rPr>
              <w:t>16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727</w:t>
            </w:r>
          </w:p>
        </w:tc>
        <w:tc>
          <w:tcPr>
            <w:tcW w:w="100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85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904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ind w:right="220"/>
              <w:jc w:val="right"/>
            </w:pPr>
            <w:r>
              <w:rPr>
                <w:rStyle w:val="275pt"/>
              </w:rPr>
              <w:t>16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7271</w:t>
            </w:r>
          </w:p>
        </w:tc>
        <w:tc>
          <w:tcPr>
            <w:tcW w:w="100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ind w:right="240"/>
              <w:jc w:val="right"/>
            </w:pPr>
            <w:r>
              <w:rPr>
                <w:rStyle w:val="275pt"/>
              </w:rPr>
              <w:t>°1</w:t>
            </w:r>
          </w:p>
        </w:tc>
        <w:tc>
          <w:tcPr>
            <w:tcW w:w="102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</w:tr>
      <w:tr w:rsidR="003754E0">
        <w:tblPrEx>
          <w:tblCellMar>
            <w:top w:w="0" w:type="dxa"/>
            <w:bottom w:w="0" w:type="dxa"/>
          </w:tblCellMar>
        </w:tblPrEx>
        <w:trPr>
          <w:trHeight w:hRule="exact" w:val="346"/>
        </w:trPr>
        <w:tc>
          <w:tcPr>
            <w:tcW w:w="604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90" w:lineRule="exact"/>
            </w:pPr>
            <w:r>
              <w:rPr>
                <w:rStyle w:val="23"/>
              </w:rPr>
              <w:t>0552 осигурителни вноски от работодатели за Учителския</w:t>
            </w:r>
          </w:p>
        </w:tc>
        <w:tc>
          <w:tcPr>
            <w:tcW w:w="109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18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000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ind w:right="260"/>
              <w:jc w:val="right"/>
            </w:pPr>
            <w:r>
              <w:rPr>
                <w:rStyle w:val="275pt"/>
              </w:rPr>
              <w:t>3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987</w:t>
            </w:r>
          </w:p>
        </w:tc>
        <w:tc>
          <w:tcPr>
            <w:tcW w:w="100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18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000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ind w:right="220"/>
              <w:jc w:val="right"/>
            </w:pPr>
            <w:r>
              <w:rPr>
                <w:rStyle w:val="275pt"/>
              </w:rPr>
              <w:t>3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9871</w:t>
            </w:r>
          </w:p>
        </w:tc>
        <w:tc>
          <w:tcPr>
            <w:tcW w:w="100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ind w:right="240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02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</w:tr>
      <w:tr w:rsidR="003754E0">
        <w:tblPrEx>
          <w:tblCellMar>
            <w:top w:w="0" w:type="dxa"/>
            <w:bottom w:w="0" w:type="dxa"/>
          </w:tblCellMar>
        </w:tblPrEx>
        <w:trPr>
          <w:trHeight w:hRule="exact" w:val="341"/>
        </w:trPr>
        <w:tc>
          <w:tcPr>
            <w:tcW w:w="604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90" w:lineRule="exact"/>
            </w:pPr>
            <w:r>
              <w:rPr>
                <w:rStyle w:val="23"/>
              </w:rPr>
              <w:t xml:space="preserve">0560 </w:t>
            </w:r>
            <w:r>
              <w:rPr>
                <w:rStyle w:val="23"/>
              </w:rPr>
              <w:t>здравно-осигурителни вноски от работодатели</w:t>
            </w:r>
          </w:p>
        </w:tc>
        <w:tc>
          <w:tcPr>
            <w:tcW w:w="1090" w:type="dxa"/>
            <w:tcBorders>
              <w:top w:val="single" w:sz="4" w:space="0" w:color="auto"/>
            </w:tcBorders>
            <w:shd w:val="clear" w:color="auto" w:fill="FFFFFF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28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500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ind w:right="260"/>
              <w:jc w:val="right"/>
            </w:pPr>
            <w:r>
              <w:rPr>
                <w:rStyle w:val="275pt"/>
              </w:rPr>
              <w:t>6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666</w:t>
            </w:r>
          </w:p>
        </w:tc>
        <w:tc>
          <w:tcPr>
            <w:tcW w:w="1003" w:type="dxa"/>
            <w:tcBorders>
              <w:top w:val="single" w:sz="4" w:space="0" w:color="auto"/>
            </w:tcBorders>
            <w:shd w:val="clear" w:color="auto" w:fill="FFFFFF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28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500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ind w:right="220"/>
              <w:jc w:val="right"/>
            </w:pPr>
            <w:r>
              <w:rPr>
                <w:rStyle w:val="275pt"/>
              </w:rPr>
              <w:t>6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666</w:t>
            </w:r>
          </w:p>
        </w:tc>
        <w:tc>
          <w:tcPr>
            <w:tcW w:w="100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ind w:right="240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02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</w:tr>
      <w:tr w:rsidR="003754E0">
        <w:tblPrEx>
          <w:tblCellMar>
            <w:top w:w="0" w:type="dxa"/>
            <w:bottom w:w="0" w:type="dxa"/>
          </w:tblCellMar>
        </w:tblPrEx>
        <w:trPr>
          <w:trHeight w:hRule="exact" w:val="346"/>
        </w:trPr>
        <w:tc>
          <w:tcPr>
            <w:tcW w:w="60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90" w:lineRule="exact"/>
            </w:pPr>
            <w:r>
              <w:rPr>
                <w:rStyle w:val="23"/>
              </w:rPr>
              <w:t>0580 вноски за допълнително задължително осигуряване от</w:t>
            </w:r>
          </w:p>
        </w:tc>
        <w:tc>
          <w:tcPr>
            <w:tcW w:w="109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ind w:right="260"/>
              <w:jc w:val="right"/>
            </w:pPr>
            <w:r>
              <w:rPr>
                <w:rStyle w:val="275pt"/>
              </w:rPr>
              <w:t>2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562</w:t>
            </w:r>
          </w:p>
        </w:tc>
        <w:tc>
          <w:tcPr>
            <w:tcW w:w="100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ind w:right="220"/>
              <w:jc w:val="right"/>
            </w:pPr>
            <w:r>
              <w:rPr>
                <w:rStyle w:val="275pt"/>
              </w:rPr>
              <w:t>2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562</w:t>
            </w:r>
          </w:p>
        </w:tc>
        <w:tc>
          <w:tcPr>
            <w:tcW w:w="100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ind w:right="240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02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60" w:lineRule="exact"/>
              <w:jc w:val="right"/>
            </w:pPr>
            <w:r>
              <w:rPr>
                <w:rStyle w:val="28pt"/>
              </w:rPr>
              <w:t>°|</w:t>
            </w:r>
          </w:p>
        </w:tc>
      </w:tr>
      <w:tr w:rsidR="003754E0">
        <w:tblPrEx>
          <w:tblCellMar>
            <w:top w:w="0" w:type="dxa"/>
            <w:bottom w:w="0" w:type="dxa"/>
          </w:tblCellMar>
        </w:tblPrEx>
        <w:trPr>
          <w:trHeight w:hRule="exact" w:val="346"/>
        </w:trPr>
        <w:tc>
          <w:tcPr>
            <w:tcW w:w="60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90" w:lineRule="exact"/>
            </w:pPr>
            <w:r>
              <w:rPr>
                <w:rStyle w:val="23"/>
              </w:rPr>
              <w:t>1000 Издръжка</w:t>
            </w:r>
          </w:p>
        </w:tc>
        <w:tc>
          <w:tcPr>
            <w:tcW w:w="109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182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119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ind w:right="260"/>
              <w:jc w:val="right"/>
            </w:pPr>
            <w:r>
              <w:rPr>
                <w:rStyle w:val="275pt"/>
              </w:rPr>
              <w:t>40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516</w:t>
            </w:r>
          </w:p>
        </w:tc>
        <w:tc>
          <w:tcPr>
            <w:tcW w:w="100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33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000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ind w:right="220"/>
              <w:jc w:val="right"/>
            </w:pPr>
            <w:r>
              <w:rPr>
                <w:rStyle w:val="275pt"/>
              </w:rPr>
              <w:t>13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608</w:t>
            </w:r>
          </w:p>
        </w:tc>
        <w:tc>
          <w:tcPr>
            <w:tcW w:w="100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149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119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ind w:right="240"/>
              <w:jc w:val="right"/>
            </w:pPr>
            <w:r>
              <w:rPr>
                <w:rStyle w:val="275pt"/>
              </w:rPr>
              <w:t>26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9081</w:t>
            </w:r>
          </w:p>
        </w:tc>
        <w:tc>
          <w:tcPr>
            <w:tcW w:w="102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</w:tr>
      <w:tr w:rsidR="003754E0">
        <w:tblPrEx>
          <w:tblCellMar>
            <w:top w:w="0" w:type="dxa"/>
            <w:bottom w:w="0" w:type="dxa"/>
          </w:tblCellMar>
        </w:tblPrEx>
        <w:trPr>
          <w:trHeight w:hRule="exact" w:val="355"/>
        </w:trPr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90" w:lineRule="exact"/>
            </w:pPr>
            <w:r>
              <w:rPr>
                <w:rStyle w:val="23"/>
              </w:rPr>
              <w:t>1011 Храна</w:t>
            </w:r>
          </w:p>
        </w:tc>
        <w:tc>
          <w:tcPr>
            <w:tcW w:w="1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66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434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ind w:right="260"/>
              <w:jc w:val="right"/>
            </w:pPr>
            <w:r>
              <w:rPr>
                <w:rStyle w:val="275pt"/>
              </w:rPr>
              <w:t>17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571</w:t>
            </w: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10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434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ind w:right="220"/>
              <w:jc w:val="right"/>
            </w:pPr>
            <w:r>
              <w:rPr>
                <w:rStyle w:val="275pt"/>
              </w:rPr>
              <w:t>2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340</w:t>
            </w: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56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000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ind w:right="240"/>
              <w:jc w:val="right"/>
            </w:pPr>
            <w:r>
              <w:rPr>
                <w:rStyle w:val="275pt"/>
              </w:rPr>
              <w:t>15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2311</w:t>
            </w:r>
          </w:p>
        </w:tc>
        <w:tc>
          <w:tcPr>
            <w:tcW w:w="10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6003" w:h="8318" w:wrap="none" w:vAnchor="page" w:hAnchor="page" w:x="477" w:y="2919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</w:tr>
    </w:tbl>
    <w:p w:rsidR="003754E0" w:rsidRDefault="00DF52B2">
      <w:pPr>
        <w:pStyle w:val="25"/>
        <w:framePr w:wrap="none" w:vAnchor="page" w:hAnchor="page" w:x="477" w:y="11593"/>
        <w:shd w:val="clear" w:color="auto" w:fill="auto"/>
        <w:spacing w:line="120" w:lineRule="exact"/>
      </w:pPr>
      <w:r>
        <w:rPr>
          <w:rStyle w:val="2FranklinGothicBook55pt0pt"/>
        </w:rPr>
        <w:t>* л г\ л</w:t>
      </w:r>
      <w:r>
        <w:t xml:space="preserve"> 000-1 </w:t>
      </w:r>
      <w:r>
        <w:rPr>
          <w:rStyle w:val="2FranklinGothicBook55pt0pt"/>
        </w:rPr>
        <w:t>А</w:t>
      </w:r>
      <w:r>
        <w:t xml:space="preserve"> А КО ОП</w:t>
      </w:r>
    </w:p>
    <w:p w:rsidR="003754E0" w:rsidRDefault="00DF52B2">
      <w:pPr>
        <w:pStyle w:val="a7"/>
        <w:framePr w:wrap="none" w:vAnchor="page" w:hAnchor="page" w:x="15885" w:y="11599"/>
        <w:shd w:val="clear" w:color="auto" w:fill="auto"/>
        <w:spacing w:line="190" w:lineRule="exact"/>
      </w:pPr>
      <w:r>
        <w:t>Стр.1</w:t>
      </w:r>
    </w:p>
    <w:p w:rsidR="003754E0" w:rsidRDefault="003754E0">
      <w:pPr>
        <w:rPr>
          <w:sz w:val="2"/>
          <w:szCs w:val="2"/>
        </w:rPr>
        <w:sectPr w:rsidR="003754E0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3754E0" w:rsidRDefault="00DF52B2">
      <w:pPr>
        <w:pStyle w:val="10"/>
        <w:framePr w:w="2539" w:h="630" w:hRule="exact" w:wrap="none" w:vAnchor="page" w:hAnchor="page" w:x="7774" w:y="663"/>
        <w:shd w:val="clear" w:color="auto" w:fill="auto"/>
        <w:spacing w:after="49" w:line="260" w:lineRule="exact"/>
        <w:jc w:val="left"/>
      </w:pPr>
      <w:bookmarkStart w:id="4" w:name="bookmark3"/>
      <w:r>
        <w:lastRenderedPageBreak/>
        <w:t>Отчет за бюджета</w:t>
      </w:r>
      <w:bookmarkEnd w:id="4"/>
    </w:p>
    <w:p w:rsidR="003754E0" w:rsidRDefault="00DF52B2">
      <w:pPr>
        <w:pStyle w:val="30"/>
        <w:framePr w:w="2539" w:h="630" w:hRule="exact" w:wrap="none" w:vAnchor="page" w:hAnchor="page" w:x="7774" w:y="663"/>
        <w:shd w:val="clear" w:color="auto" w:fill="auto"/>
        <w:spacing w:before="0" w:after="0" w:line="240" w:lineRule="exact"/>
        <w:jc w:val="left"/>
      </w:pPr>
      <w:bookmarkStart w:id="5" w:name="bookmark4"/>
      <w:r>
        <w:t>За месец Март 2021</w:t>
      </w:r>
      <w:bookmarkEnd w:id="5"/>
    </w:p>
    <w:p w:rsidR="003754E0" w:rsidRDefault="00DF52B2">
      <w:pPr>
        <w:pStyle w:val="20"/>
        <w:framePr w:w="15970" w:h="739" w:hRule="exact" w:wrap="none" w:vAnchor="page" w:hAnchor="page" w:x="512" w:y="1600"/>
        <w:shd w:val="clear" w:color="auto" w:fill="auto"/>
        <w:spacing w:after="188" w:line="220" w:lineRule="exact"/>
        <w:ind w:left="580"/>
      </w:pPr>
      <w:bookmarkStart w:id="6" w:name="bookmark5"/>
      <w:r>
        <w:t>Разход</w:t>
      </w:r>
      <w:bookmarkEnd w:id="6"/>
    </w:p>
    <w:p w:rsidR="003754E0" w:rsidRDefault="00DF52B2">
      <w:pPr>
        <w:pStyle w:val="22"/>
        <w:framePr w:w="15970" w:h="739" w:hRule="exact" w:wrap="none" w:vAnchor="page" w:hAnchor="page" w:x="512" w:y="1600"/>
        <w:shd w:val="clear" w:color="auto" w:fill="auto"/>
        <w:spacing w:before="0" w:line="190" w:lineRule="exact"/>
        <w:ind w:left="200"/>
      </w:pPr>
      <w:r>
        <w:t>§§ Наименование на параграфа</w:t>
      </w:r>
    </w:p>
    <w:p w:rsidR="003754E0" w:rsidRDefault="00DF52B2">
      <w:pPr>
        <w:pStyle w:val="a7"/>
        <w:framePr w:w="1795" w:h="523" w:hRule="exact" w:wrap="none" w:vAnchor="page" w:hAnchor="page" w:x="6733" w:y="1917"/>
        <w:shd w:val="clear" w:color="auto" w:fill="auto"/>
        <w:tabs>
          <w:tab w:val="left" w:pos="1162"/>
        </w:tabs>
        <w:spacing w:line="240" w:lineRule="exact"/>
        <w:ind w:firstLine="400"/>
      </w:pPr>
      <w:r>
        <w:t>СУМАРНО план</w:t>
      </w:r>
      <w:r>
        <w:tab/>
        <w:t>отчет</w:t>
      </w:r>
    </w:p>
    <w:p w:rsidR="003754E0" w:rsidRDefault="00DF52B2">
      <w:pPr>
        <w:pStyle w:val="a7"/>
        <w:framePr w:w="1757" w:h="528" w:hRule="exact" w:wrap="none" w:vAnchor="page" w:hAnchor="page" w:x="9306" w:y="1917"/>
        <w:shd w:val="clear" w:color="auto" w:fill="auto"/>
        <w:tabs>
          <w:tab w:val="left" w:pos="1118"/>
        </w:tabs>
        <w:spacing w:line="240" w:lineRule="exact"/>
        <w:ind w:firstLine="400"/>
      </w:pPr>
      <w:r>
        <w:t>Държавна план</w:t>
      </w:r>
      <w:r>
        <w:tab/>
        <w:t>отчет</w:t>
      </w:r>
    </w:p>
    <w:p w:rsidR="003754E0" w:rsidRDefault="00DF52B2">
      <w:pPr>
        <w:pStyle w:val="a7"/>
        <w:framePr w:w="1728" w:h="478" w:hRule="exact" w:wrap="none" w:vAnchor="page" w:hAnchor="page" w:x="11744" w:y="1942"/>
        <w:shd w:val="clear" w:color="auto" w:fill="auto"/>
        <w:spacing w:line="190" w:lineRule="exact"/>
        <w:ind w:left="20"/>
        <w:jc w:val="center"/>
      </w:pPr>
      <w:r>
        <w:t>Местна</w:t>
      </w:r>
    </w:p>
    <w:p w:rsidR="003754E0" w:rsidRDefault="00DF52B2">
      <w:pPr>
        <w:pStyle w:val="a7"/>
        <w:framePr w:w="1728" w:h="478" w:hRule="exact" w:wrap="none" w:vAnchor="page" w:hAnchor="page" w:x="11744" w:y="1942"/>
        <w:shd w:val="clear" w:color="auto" w:fill="auto"/>
        <w:tabs>
          <w:tab w:val="left" w:pos="1090"/>
        </w:tabs>
        <w:spacing w:line="190" w:lineRule="exact"/>
        <w:jc w:val="both"/>
      </w:pPr>
      <w:r>
        <w:t>план</w:t>
      </w:r>
      <w:r>
        <w:tab/>
        <w:t>отчет</w:t>
      </w:r>
    </w:p>
    <w:p w:rsidR="003754E0" w:rsidRDefault="00DF52B2">
      <w:pPr>
        <w:pStyle w:val="a7"/>
        <w:framePr w:w="1738" w:h="523" w:hRule="exact" w:wrap="none" w:vAnchor="page" w:hAnchor="page" w:x="14307" w:y="1906"/>
        <w:shd w:val="clear" w:color="auto" w:fill="auto"/>
        <w:tabs>
          <w:tab w:val="left" w:pos="1090"/>
        </w:tabs>
        <w:spacing w:line="235" w:lineRule="exact"/>
        <w:jc w:val="both"/>
      </w:pPr>
      <w:r>
        <w:t>Дофинансиране план</w:t>
      </w:r>
      <w:r>
        <w:tab/>
        <w:t>отчет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34"/>
        <w:gridCol w:w="984"/>
        <w:gridCol w:w="1570"/>
        <w:gridCol w:w="965"/>
        <w:gridCol w:w="1531"/>
        <w:gridCol w:w="931"/>
        <w:gridCol w:w="1838"/>
        <w:gridCol w:w="696"/>
        <w:gridCol w:w="1301"/>
      </w:tblGrid>
      <w:tr w:rsidR="003754E0">
        <w:tblPrEx>
          <w:tblCellMar>
            <w:top w:w="0" w:type="dxa"/>
            <w:bottom w:w="0" w:type="dxa"/>
          </w:tblCellMar>
        </w:tblPrEx>
        <w:trPr>
          <w:trHeight w:hRule="exact" w:val="365"/>
        </w:trPr>
        <w:tc>
          <w:tcPr>
            <w:tcW w:w="6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90" w:lineRule="exact"/>
            </w:pPr>
            <w:r>
              <w:rPr>
                <w:rStyle w:val="23"/>
              </w:rPr>
              <w:t xml:space="preserve">1013 Постелен </w:t>
            </w:r>
            <w:r>
              <w:rPr>
                <w:rStyle w:val="23"/>
              </w:rPr>
              <w:t>инвентар и облекло</w:t>
            </w:r>
          </w:p>
        </w:tc>
        <w:tc>
          <w:tcPr>
            <w:tcW w:w="98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4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500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ind w:right="320"/>
              <w:jc w:val="right"/>
            </w:pPr>
            <w:r>
              <w:rPr>
                <w:rStyle w:val="275pt"/>
              </w:rPr>
              <w:t>252</w:t>
            </w:r>
          </w:p>
        </w:tc>
        <w:tc>
          <w:tcPr>
            <w:tcW w:w="96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ind w:right="320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4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500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ind w:left="960"/>
            </w:pPr>
            <w:r>
              <w:rPr>
                <w:rStyle w:val="275pt"/>
              </w:rPr>
              <w:t>2521</w:t>
            </w:r>
          </w:p>
        </w:tc>
        <w:tc>
          <w:tcPr>
            <w:tcW w:w="69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</w:tr>
      <w:tr w:rsidR="003754E0">
        <w:tblPrEx>
          <w:tblCellMar>
            <w:top w:w="0" w:type="dxa"/>
            <w:bottom w:w="0" w:type="dxa"/>
          </w:tblCellMar>
        </w:tblPrEx>
        <w:trPr>
          <w:trHeight w:hRule="exact" w:val="346"/>
        </w:trPr>
        <w:tc>
          <w:tcPr>
            <w:tcW w:w="6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90" w:lineRule="exact"/>
            </w:pPr>
            <w:r>
              <w:rPr>
                <w:rStyle w:val="23"/>
              </w:rPr>
              <w:t>1015 материали</w:t>
            </w:r>
          </w:p>
        </w:tc>
        <w:tc>
          <w:tcPr>
            <w:tcW w:w="98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17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985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ind w:right="320"/>
              <w:jc w:val="right"/>
            </w:pPr>
            <w:r>
              <w:rPr>
                <w:rStyle w:val="275pt"/>
              </w:rPr>
              <w:t>2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534</w:t>
            </w:r>
          </w:p>
        </w:tc>
        <w:tc>
          <w:tcPr>
            <w:tcW w:w="96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1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485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ind w:right="320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16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500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ind w:right="600"/>
              <w:jc w:val="right"/>
            </w:pPr>
            <w:r>
              <w:rPr>
                <w:rStyle w:val="275pt"/>
              </w:rPr>
              <w:t>2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534</w:t>
            </w:r>
          </w:p>
        </w:tc>
        <w:tc>
          <w:tcPr>
            <w:tcW w:w="69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</w:tr>
      <w:tr w:rsidR="003754E0">
        <w:tblPrEx>
          <w:tblCellMar>
            <w:top w:w="0" w:type="dxa"/>
            <w:bottom w:w="0" w:type="dxa"/>
          </w:tblCellMar>
        </w:tblPrEx>
        <w:trPr>
          <w:trHeight w:hRule="exact" w:val="350"/>
        </w:trPr>
        <w:tc>
          <w:tcPr>
            <w:tcW w:w="6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90" w:lineRule="exact"/>
            </w:pPr>
            <w:r>
              <w:rPr>
                <w:rStyle w:val="23"/>
              </w:rPr>
              <w:t>1016 вода, горива и енергия</w:t>
            </w:r>
          </w:p>
        </w:tc>
        <w:tc>
          <w:tcPr>
            <w:tcW w:w="98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35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678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ind w:right="320"/>
              <w:jc w:val="right"/>
            </w:pPr>
            <w:r>
              <w:rPr>
                <w:rStyle w:val="275pt"/>
              </w:rPr>
              <w:t>1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084</w:t>
            </w:r>
          </w:p>
        </w:tc>
        <w:tc>
          <w:tcPr>
            <w:tcW w:w="96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ind w:right="320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35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678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jc w:val="center"/>
            </w:pPr>
            <w:r>
              <w:rPr>
                <w:rStyle w:val="275pt"/>
              </w:rPr>
              <w:t>1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0841</w:t>
            </w:r>
          </w:p>
        </w:tc>
        <w:tc>
          <w:tcPr>
            <w:tcW w:w="69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60" w:lineRule="exact"/>
              <w:jc w:val="right"/>
            </w:pPr>
            <w:r>
              <w:rPr>
                <w:rStyle w:val="28pt"/>
              </w:rPr>
              <w:t>°|</w:t>
            </w:r>
          </w:p>
        </w:tc>
      </w:tr>
      <w:tr w:rsidR="003754E0">
        <w:tblPrEx>
          <w:tblCellMar>
            <w:top w:w="0" w:type="dxa"/>
            <w:bottom w:w="0" w:type="dxa"/>
          </w:tblCellMar>
        </w:tblPrEx>
        <w:trPr>
          <w:trHeight w:hRule="exact" w:val="346"/>
        </w:trPr>
        <w:tc>
          <w:tcPr>
            <w:tcW w:w="6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90" w:lineRule="exact"/>
            </w:pPr>
            <w:r>
              <w:rPr>
                <w:rStyle w:val="23"/>
              </w:rPr>
              <w:t>1020 разходи за външни услуги</w:t>
            </w:r>
          </w:p>
        </w:tc>
        <w:tc>
          <w:tcPr>
            <w:tcW w:w="98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34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581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ind w:right="320"/>
              <w:jc w:val="right"/>
            </w:pPr>
            <w:r>
              <w:rPr>
                <w:rStyle w:val="275pt"/>
              </w:rPr>
              <w:t>7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976</w:t>
            </w:r>
          </w:p>
        </w:tc>
        <w:tc>
          <w:tcPr>
            <w:tcW w:w="96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2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140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ind w:right="320"/>
              <w:jc w:val="right"/>
            </w:pPr>
            <w:r>
              <w:rPr>
                <w:rStyle w:val="275pt"/>
              </w:rPr>
              <w:t>660</w:t>
            </w:r>
          </w:p>
        </w:tc>
        <w:tc>
          <w:tcPr>
            <w:tcW w:w="931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32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441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jc w:val="center"/>
            </w:pPr>
            <w:r>
              <w:rPr>
                <w:rStyle w:val="275pt"/>
              </w:rPr>
              <w:t>7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3161</w:t>
            </w:r>
          </w:p>
        </w:tc>
        <w:tc>
          <w:tcPr>
            <w:tcW w:w="69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60" w:lineRule="exact"/>
              <w:jc w:val="right"/>
            </w:pPr>
            <w:r>
              <w:rPr>
                <w:rStyle w:val="28pt"/>
              </w:rPr>
              <w:t>°|</w:t>
            </w:r>
          </w:p>
        </w:tc>
      </w:tr>
      <w:tr w:rsidR="003754E0">
        <w:tblPrEx>
          <w:tblCellMar>
            <w:top w:w="0" w:type="dxa"/>
            <w:bottom w:w="0" w:type="dxa"/>
          </w:tblCellMar>
        </w:tblPrEx>
        <w:trPr>
          <w:trHeight w:hRule="exact" w:val="350"/>
        </w:trPr>
        <w:tc>
          <w:tcPr>
            <w:tcW w:w="6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90" w:lineRule="exact"/>
            </w:pPr>
            <w:r>
              <w:rPr>
                <w:rStyle w:val="23"/>
              </w:rPr>
              <w:t xml:space="preserve">1030 Текущ </w:t>
            </w:r>
            <w:r>
              <w:rPr>
                <w:rStyle w:val="23"/>
              </w:rPr>
              <w:t>ремонт</w:t>
            </w:r>
          </w:p>
        </w:tc>
        <w:tc>
          <w:tcPr>
            <w:tcW w:w="98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2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000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ind w:right="320"/>
              <w:jc w:val="right"/>
            </w:pPr>
            <w:r>
              <w:rPr>
                <w:rStyle w:val="275pt"/>
              </w:rPr>
              <w:t>°1</w:t>
            </w:r>
          </w:p>
        </w:tc>
        <w:tc>
          <w:tcPr>
            <w:tcW w:w="96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ind w:right="320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2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000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ind w:right="600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69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</w:tr>
      <w:tr w:rsidR="003754E0">
        <w:tblPrEx>
          <w:tblCellMar>
            <w:top w:w="0" w:type="dxa"/>
            <w:bottom w:w="0" w:type="dxa"/>
          </w:tblCellMar>
        </w:tblPrEx>
        <w:trPr>
          <w:trHeight w:hRule="exact" w:val="350"/>
        </w:trPr>
        <w:tc>
          <w:tcPr>
            <w:tcW w:w="6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90" w:lineRule="exact"/>
            </w:pPr>
            <w:r>
              <w:rPr>
                <w:rStyle w:val="23"/>
              </w:rPr>
              <w:t>1062 разходи за застраховки</w:t>
            </w:r>
          </w:p>
        </w:tc>
        <w:tc>
          <w:tcPr>
            <w:tcW w:w="98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2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000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ind w:right="320"/>
              <w:jc w:val="right"/>
            </w:pPr>
            <w:r>
              <w:rPr>
                <w:rStyle w:val="275pt"/>
              </w:rPr>
              <w:t>°1</w:t>
            </w:r>
          </w:p>
        </w:tc>
        <w:tc>
          <w:tcPr>
            <w:tcW w:w="96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ind w:right="320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2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000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ind w:right="600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69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</w:tr>
      <w:tr w:rsidR="003754E0">
        <w:tblPrEx>
          <w:tblCellMar>
            <w:top w:w="0" w:type="dxa"/>
            <w:bottom w:w="0" w:type="dxa"/>
          </w:tblCellMar>
        </w:tblPrEx>
        <w:trPr>
          <w:trHeight w:hRule="exact" w:val="346"/>
        </w:trPr>
        <w:tc>
          <w:tcPr>
            <w:tcW w:w="6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90" w:lineRule="exact"/>
            </w:pPr>
            <w:r>
              <w:rPr>
                <w:rStyle w:val="23"/>
              </w:rPr>
              <w:t>1091 други разходи за СБКО (тук се отчитат разходите за</w:t>
            </w:r>
          </w:p>
        </w:tc>
        <w:tc>
          <w:tcPr>
            <w:tcW w:w="98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18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569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ind w:right="320"/>
              <w:jc w:val="right"/>
            </w:pPr>
            <w:r>
              <w:rPr>
                <w:rStyle w:val="275pt"/>
              </w:rPr>
              <w:t>10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608</w:t>
            </w:r>
            <w:r>
              <w:rPr>
                <w:rStyle w:val="265pt"/>
              </w:rPr>
              <w:t>|</w:t>
            </w:r>
          </w:p>
        </w:tc>
        <w:tc>
          <w:tcPr>
            <w:tcW w:w="96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18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569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ind w:right="320"/>
              <w:jc w:val="right"/>
            </w:pPr>
            <w:r>
              <w:rPr>
                <w:rStyle w:val="275pt"/>
              </w:rPr>
              <w:t>10</w:t>
            </w:r>
            <w:r>
              <w:rPr>
                <w:rStyle w:val="265pt"/>
              </w:rPr>
              <w:t xml:space="preserve"> </w:t>
            </w:r>
            <w:r>
              <w:rPr>
                <w:rStyle w:val="275pt"/>
              </w:rPr>
              <w:t>608</w:t>
            </w:r>
          </w:p>
        </w:tc>
        <w:tc>
          <w:tcPr>
            <w:tcW w:w="931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90" w:lineRule="exact"/>
              <w:ind w:right="600"/>
              <w:jc w:val="right"/>
            </w:pPr>
            <w:r>
              <w:rPr>
                <w:rStyle w:val="23"/>
              </w:rPr>
              <w:t>0</w:t>
            </w:r>
          </w:p>
        </w:tc>
        <w:tc>
          <w:tcPr>
            <w:tcW w:w="69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</w:tr>
      <w:tr w:rsidR="003754E0">
        <w:tblPrEx>
          <w:tblCellMar>
            <w:top w:w="0" w:type="dxa"/>
            <w:bottom w:w="0" w:type="dxa"/>
          </w:tblCellMar>
        </w:tblPrEx>
        <w:trPr>
          <w:trHeight w:hRule="exact" w:val="346"/>
        </w:trPr>
        <w:tc>
          <w:tcPr>
            <w:tcW w:w="6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90" w:lineRule="exact"/>
            </w:pPr>
            <w:r>
              <w:rPr>
                <w:rStyle w:val="23"/>
              </w:rPr>
              <w:t>1092 разходи за договорни санкции и неустойки, съдебни</w:t>
            </w:r>
          </w:p>
        </w:tc>
        <w:tc>
          <w:tcPr>
            <w:tcW w:w="98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ind w:right="320"/>
              <w:jc w:val="right"/>
            </w:pPr>
            <w:r>
              <w:rPr>
                <w:rStyle w:val="275pt"/>
              </w:rPr>
              <w:t>4911</w:t>
            </w:r>
          </w:p>
        </w:tc>
        <w:tc>
          <w:tcPr>
            <w:tcW w:w="96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ind w:right="320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ind w:left="960"/>
            </w:pPr>
            <w:r>
              <w:rPr>
                <w:rStyle w:val="275pt"/>
              </w:rPr>
              <w:t>491</w:t>
            </w:r>
          </w:p>
        </w:tc>
        <w:tc>
          <w:tcPr>
            <w:tcW w:w="69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60" w:lineRule="exact"/>
              <w:jc w:val="right"/>
            </w:pPr>
            <w:r>
              <w:rPr>
                <w:rStyle w:val="28pt"/>
              </w:rPr>
              <w:t>°|</w:t>
            </w:r>
          </w:p>
        </w:tc>
      </w:tr>
      <w:tr w:rsidR="003754E0">
        <w:tblPrEx>
          <w:tblCellMar>
            <w:top w:w="0" w:type="dxa"/>
            <w:bottom w:w="0" w:type="dxa"/>
          </w:tblCellMar>
        </w:tblPrEx>
        <w:trPr>
          <w:trHeight w:hRule="exact" w:val="350"/>
        </w:trPr>
        <w:tc>
          <w:tcPr>
            <w:tcW w:w="6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90" w:lineRule="exact"/>
            </w:pPr>
            <w:r>
              <w:rPr>
                <w:rStyle w:val="23"/>
              </w:rPr>
              <w:t>1098 други разходи, некпасифицирани в другите параграфи</w:t>
            </w:r>
          </w:p>
        </w:tc>
        <w:tc>
          <w:tcPr>
            <w:tcW w:w="98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372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ind w:right="320"/>
              <w:jc w:val="right"/>
            </w:pPr>
            <w:r>
              <w:rPr>
                <w:rStyle w:val="275pt"/>
              </w:rPr>
              <w:t>°1</w:t>
            </w:r>
          </w:p>
        </w:tc>
        <w:tc>
          <w:tcPr>
            <w:tcW w:w="96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372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ind w:right="320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90" w:lineRule="exact"/>
              <w:ind w:right="600"/>
              <w:jc w:val="right"/>
            </w:pPr>
            <w:r>
              <w:rPr>
                <w:rStyle w:val="23"/>
              </w:rPr>
              <w:t>0</w:t>
            </w:r>
          </w:p>
        </w:tc>
        <w:tc>
          <w:tcPr>
            <w:tcW w:w="69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50" w:lineRule="exact"/>
              <w:jc w:val="right"/>
            </w:pPr>
            <w:r>
              <w:rPr>
                <w:rStyle w:val="275pt"/>
              </w:rPr>
              <w:t>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60" w:lineRule="exact"/>
              <w:jc w:val="right"/>
            </w:pPr>
            <w:r>
              <w:rPr>
                <w:rStyle w:val="28pt"/>
              </w:rPr>
              <w:t>°|</w:t>
            </w:r>
          </w:p>
        </w:tc>
      </w:tr>
      <w:tr w:rsidR="003754E0">
        <w:tblPrEx>
          <w:tblCellMar>
            <w:top w:w="0" w:type="dxa"/>
            <w:bottom w:w="0" w:type="dxa"/>
          </w:tblCellMar>
        </w:tblPrEx>
        <w:trPr>
          <w:trHeight w:hRule="exact" w:val="312"/>
        </w:trPr>
        <w:tc>
          <w:tcPr>
            <w:tcW w:w="613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60" w:lineRule="exact"/>
              <w:ind w:left="3660"/>
            </w:pPr>
            <w:r>
              <w:rPr>
                <w:rStyle w:val="28pt"/>
              </w:rPr>
              <w:t>Всичко за разходи</w:t>
            </w:r>
          </w:p>
        </w:tc>
        <w:tc>
          <w:tcPr>
            <w:tcW w:w="98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60" w:lineRule="exact"/>
              <w:jc w:val="right"/>
            </w:pPr>
            <w:r>
              <w:rPr>
                <w:rStyle w:val="28pt"/>
              </w:rPr>
              <w:t>903 720</w:t>
            </w:r>
          </w:p>
        </w:tc>
        <w:tc>
          <w:tcPr>
            <w:tcW w:w="157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60" w:lineRule="exact"/>
              <w:ind w:right="320"/>
              <w:jc w:val="right"/>
            </w:pPr>
            <w:r>
              <w:rPr>
                <w:rStyle w:val="28pt"/>
              </w:rPr>
              <w:t>204 899</w:t>
            </w:r>
          </w:p>
        </w:tc>
        <w:tc>
          <w:tcPr>
            <w:tcW w:w="96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60" w:lineRule="exact"/>
              <w:jc w:val="right"/>
            </w:pPr>
            <w:r>
              <w:rPr>
                <w:rStyle w:val="28pt"/>
              </w:rPr>
              <w:t>754 601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60" w:lineRule="exact"/>
              <w:ind w:right="320"/>
              <w:jc w:val="right"/>
            </w:pPr>
            <w:r>
              <w:rPr>
                <w:rStyle w:val="28pt"/>
              </w:rPr>
              <w:t>177 991</w:t>
            </w:r>
          </w:p>
        </w:tc>
        <w:tc>
          <w:tcPr>
            <w:tcW w:w="931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60" w:lineRule="exact"/>
              <w:jc w:val="right"/>
            </w:pPr>
            <w:r>
              <w:rPr>
                <w:rStyle w:val="28pt"/>
              </w:rPr>
              <w:t>149 119</w:t>
            </w:r>
          </w:p>
        </w:tc>
        <w:tc>
          <w:tcPr>
            <w:tcW w:w="183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60" w:lineRule="exact"/>
              <w:ind w:right="600"/>
              <w:jc w:val="right"/>
            </w:pPr>
            <w:r>
              <w:rPr>
                <w:rStyle w:val="28pt"/>
              </w:rPr>
              <w:t>26 908</w:t>
            </w:r>
          </w:p>
        </w:tc>
        <w:tc>
          <w:tcPr>
            <w:tcW w:w="69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60" w:lineRule="exact"/>
              <w:jc w:val="right"/>
            </w:pPr>
            <w:r>
              <w:rPr>
                <w:rStyle w:val="28pt"/>
              </w:rPr>
              <w:t>0</w:t>
            </w:r>
          </w:p>
        </w:tc>
        <w:tc>
          <w:tcPr>
            <w:tcW w:w="1301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60" w:lineRule="exact"/>
              <w:jc w:val="right"/>
            </w:pPr>
            <w:r>
              <w:rPr>
                <w:rStyle w:val="28pt"/>
              </w:rPr>
              <w:t>0</w:t>
            </w:r>
          </w:p>
        </w:tc>
      </w:tr>
      <w:tr w:rsidR="003754E0">
        <w:tblPrEx>
          <w:tblCellMar>
            <w:top w:w="0" w:type="dxa"/>
            <w:bottom w:w="0" w:type="dxa"/>
          </w:tblCellMar>
        </w:tblPrEx>
        <w:trPr>
          <w:trHeight w:hRule="exact" w:val="422"/>
        </w:trPr>
        <w:tc>
          <w:tcPr>
            <w:tcW w:w="613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60" w:lineRule="exact"/>
              <w:ind w:right="340"/>
              <w:jc w:val="right"/>
            </w:pPr>
            <w:r>
              <w:rPr>
                <w:rStyle w:val="28pt"/>
              </w:rPr>
              <w:t>Всичко 7209111 Всичко за приходни</w:t>
            </w:r>
          </w:p>
        </w:tc>
        <w:tc>
          <w:tcPr>
            <w:tcW w:w="98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60" w:lineRule="exact"/>
              <w:jc w:val="right"/>
            </w:pPr>
            <w:r>
              <w:rPr>
                <w:rStyle w:val="28pt"/>
              </w:rPr>
              <w:t>903 720</w:t>
            </w:r>
          </w:p>
        </w:tc>
        <w:tc>
          <w:tcPr>
            <w:tcW w:w="157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60" w:lineRule="exact"/>
              <w:ind w:right="320"/>
              <w:jc w:val="right"/>
            </w:pPr>
            <w:r>
              <w:rPr>
                <w:rStyle w:val="28pt"/>
              </w:rPr>
              <w:t>204 899</w:t>
            </w:r>
          </w:p>
        </w:tc>
        <w:tc>
          <w:tcPr>
            <w:tcW w:w="96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60" w:lineRule="exact"/>
              <w:jc w:val="right"/>
            </w:pPr>
            <w:r>
              <w:rPr>
                <w:rStyle w:val="28pt"/>
              </w:rPr>
              <w:t>754 601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60" w:lineRule="exact"/>
              <w:ind w:right="320"/>
              <w:jc w:val="right"/>
            </w:pPr>
            <w:r>
              <w:rPr>
                <w:rStyle w:val="28pt"/>
              </w:rPr>
              <w:t>177 991</w:t>
            </w:r>
          </w:p>
        </w:tc>
        <w:tc>
          <w:tcPr>
            <w:tcW w:w="931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60" w:lineRule="exact"/>
              <w:jc w:val="right"/>
            </w:pPr>
            <w:r>
              <w:rPr>
                <w:rStyle w:val="28pt"/>
              </w:rPr>
              <w:t>149 119</w:t>
            </w:r>
          </w:p>
        </w:tc>
        <w:tc>
          <w:tcPr>
            <w:tcW w:w="183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60" w:lineRule="exact"/>
              <w:ind w:right="600"/>
              <w:jc w:val="right"/>
            </w:pPr>
            <w:r>
              <w:rPr>
                <w:rStyle w:val="28pt"/>
              </w:rPr>
              <w:t>26 908</w:t>
            </w:r>
          </w:p>
        </w:tc>
        <w:tc>
          <w:tcPr>
            <w:tcW w:w="69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60" w:lineRule="exact"/>
              <w:jc w:val="right"/>
            </w:pPr>
            <w:r>
              <w:rPr>
                <w:rStyle w:val="28pt"/>
              </w:rPr>
              <w:t>0</w:t>
            </w:r>
          </w:p>
        </w:tc>
        <w:tc>
          <w:tcPr>
            <w:tcW w:w="1301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60" w:lineRule="exact"/>
              <w:jc w:val="right"/>
            </w:pPr>
            <w:r>
              <w:rPr>
                <w:rStyle w:val="28pt"/>
              </w:rPr>
              <w:t>0</w:t>
            </w:r>
          </w:p>
        </w:tc>
      </w:tr>
      <w:tr w:rsidR="003754E0">
        <w:tblPrEx>
          <w:tblCellMar>
            <w:top w:w="0" w:type="dxa"/>
            <w:bottom w:w="0" w:type="dxa"/>
          </w:tblCellMar>
        </w:tblPrEx>
        <w:trPr>
          <w:trHeight w:hRule="exact" w:val="326"/>
        </w:trPr>
        <w:tc>
          <w:tcPr>
            <w:tcW w:w="613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60" w:lineRule="exact"/>
              <w:ind w:right="340"/>
              <w:jc w:val="right"/>
            </w:pPr>
            <w:r>
              <w:rPr>
                <w:rStyle w:val="28pt"/>
              </w:rPr>
              <w:t xml:space="preserve">Всичко за </w:t>
            </w:r>
            <w:r>
              <w:rPr>
                <w:rStyle w:val="28pt"/>
              </w:rPr>
              <w:t>разходни</w:t>
            </w:r>
          </w:p>
        </w:tc>
        <w:tc>
          <w:tcPr>
            <w:tcW w:w="98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60" w:lineRule="exact"/>
              <w:jc w:val="right"/>
            </w:pPr>
            <w:r>
              <w:rPr>
                <w:rStyle w:val="28pt"/>
              </w:rPr>
              <w:t>903 720</w:t>
            </w:r>
          </w:p>
        </w:tc>
        <w:tc>
          <w:tcPr>
            <w:tcW w:w="157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60" w:lineRule="exact"/>
              <w:ind w:right="320"/>
              <w:jc w:val="right"/>
            </w:pPr>
            <w:r>
              <w:rPr>
                <w:rStyle w:val="28pt"/>
              </w:rPr>
              <w:t>204 899</w:t>
            </w:r>
          </w:p>
        </w:tc>
        <w:tc>
          <w:tcPr>
            <w:tcW w:w="96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60" w:lineRule="exact"/>
              <w:jc w:val="right"/>
            </w:pPr>
            <w:r>
              <w:rPr>
                <w:rStyle w:val="28pt"/>
              </w:rPr>
              <w:t>754 601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60" w:lineRule="exact"/>
              <w:ind w:right="320"/>
              <w:jc w:val="right"/>
            </w:pPr>
            <w:r>
              <w:rPr>
                <w:rStyle w:val="28pt"/>
              </w:rPr>
              <w:t>177 991</w:t>
            </w:r>
          </w:p>
        </w:tc>
        <w:tc>
          <w:tcPr>
            <w:tcW w:w="2769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60" w:lineRule="exact"/>
              <w:jc w:val="center"/>
            </w:pPr>
            <w:r>
              <w:rPr>
                <w:rStyle w:val="28pt"/>
              </w:rPr>
              <w:t>149 119 26 908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60" w:lineRule="exact"/>
              <w:jc w:val="right"/>
            </w:pPr>
            <w:r>
              <w:rPr>
                <w:rStyle w:val="28pt"/>
              </w:rPr>
              <w:t>0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3754E0" w:rsidRDefault="00DF52B2">
            <w:pPr>
              <w:pStyle w:val="22"/>
              <w:framePr w:w="15950" w:h="4210" w:wrap="none" w:vAnchor="page" w:hAnchor="page" w:x="531" w:y="2440"/>
              <w:shd w:val="clear" w:color="auto" w:fill="auto"/>
              <w:spacing w:before="0" w:line="160" w:lineRule="exact"/>
              <w:jc w:val="right"/>
            </w:pPr>
            <w:r>
              <w:rPr>
                <w:rStyle w:val="28pt"/>
              </w:rPr>
              <w:t>0</w:t>
            </w:r>
          </w:p>
        </w:tc>
      </w:tr>
    </w:tbl>
    <w:p w:rsidR="003754E0" w:rsidRDefault="00DF52B2">
      <w:pPr>
        <w:pStyle w:val="a9"/>
        <w:framePr w:wrap="none" w:vAnchor="page" w:hAnchor="page" w:x="2384" w:y="7160"/>
        <w:shd w:val="clear" w:color="auto" w:fill="auto"/>
        <w:spacing w:line="190" w:lineRule="exact"/>
      </w:pPr>
      <w:r>
        <w:t>Кмет /Директор/</w:t>
      </w:r>
    </w:p>
    <w:p w:rsidR="003754E0" w:rsidRDefault="00F32935">
      <w:pPr>
        <w:framePr w:wrap="none" w:vAnchor="page" w:hAnchor="page" w:x="4045" w:y="6741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2171700" cy="1152525"/>
            <wp:effectExtent l="0" t="0" r="0" b="0"/>
            <wp:docPr id="1" name="Картина 1" descr="C:\Users\3900~1\AppData\Local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3900~1\AppData\Local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54E0" w:rsidRDefault="00DF52B2">
      <w:pPr>
        <w:pStyle w:val="34"/>
        <w:framePr w:w="3994" w:h="233" w:hRule="exact" w:wrap="none" w:vAnchor="page" w:hAnchor="page" w:x="10006" w:y="6677"/>
        <w:shd w:val="clear" w:color="auto" w:fill="auto"/>
        <w:spacing w:line="200" w:lineRule="exact"/>
      </w:pPr>
      <w:r>
        <w:t>0</w:t>
      </w:r>
      <w:r>
        <w:rPr>
          <w:rStyle w:val="310pt"/>
        </w:rPr>
        <w:t xml:space="preserve"> </w:t>
      </w:r>
      <w:r>
        <w:t>0</w:t>
      </w:r>
      <w:r>
        <w:rPr>
          <w:rStyle w:val="310pt"/>
        </w:rPr>
        <w:t xml:space="preserve"> </w:t>
      </w:r>
      <w:r>
        <w:t>0</w:t>
      </w:r>
      <w:r>
        <w:rPr>
          <w:rStyle w:val="310pt"/>
        </w:rPr>
        <w:t xml:space="preserve"> </w:t>
      </w:r>
      <w:r>
        <w:t>0</w:t>
      </w:r>
    </w:p>
    <w:p w:rsidR="003754E0" w:rsidRDefault="00DF52B2">
      <w:pPr>
        <w:pStyle w:val="22"/>
        <w:framePr w:w="2573" w:h="665" w:hRule="exact" w:wrap="none" w:vAnchor="page" w:hAnchor="page" w:x="10006" w:y="7203"/>
        <w:shd w:val="clear" w:color="auto" w:fill="auto"/>
        <w:tabs>
          <w:tab w:val="left" w:leader="dot" w:pos="2434"/>
        </w:tabs>
        <w:spacing w:before="0" w:after="189" w:line="190" w:lineRule="exact"/>
        <w:jc w:val="both"/>
      </w:pPr>
      <w:r>
        <w:t xml:space="preserve">Н-к отдел Бюджет </w:t>
      </w:r>
      <w:r>
        <w:tab/>
      </w:r>
    </w:p>
    <w:p w:rsidR="003754E0" w:rsidRDefault="00DF52B2">
      <w:pPr>
        <w:pStyle w:val="22"/>
        <w:framePr w:w="2573" w:h="665" w:hRule="exact" w:wrap="none" w:vAnchor="page" w:hAnchor="page" w:x="10006" w:y="7203"/>
        <w:shd w:val="clear" w:color="auto" w:fill="auto"/>
        <w:tabs>
          <w:tab w:val="left" w:leader="dot" w:pos="2477"/>
        </w:tabs>
        <w:spacing w:before="0" w:line="190" w:lineRule="exact"/>
        <w:jc w:val="both"/>
      </w:pPr>
      <w:r>
        <w:t>Главен счетоводител:</w:t>
      </w:r>
      <w:r>
        <w:tab/>
      </w:r>
    </w:p>
    <w:p w:rsidR="003754E0" w:rsidRDefault="00F32935">
      <w:pPr>
        <w:framePr w:wrap="none" w:vAnchor="page" w:hAnchor="page" w:x="12752" w:y="7293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333375" cy="457200"/>
            <wp:effectExtent l="0" t="0" r="0" b="0"/>
            <wp:docPr id="2" name="Картина 2" descr="C:\Users\3900~1\AppData\Local\Temp\FineReader12.00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3900~1\AppData\Local\Temp\FineReader12.00\media\image2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54E0" w:rsidRDefault="00DF52B2">
      <w:pPr>
        <w:pStyle w:val="22"/>
        <w:framePr w:wrap="none" w:vAnchor="page" w:hAnchor="page" w:x="512" w:y="11519"/>
        <w:shd w:val="clear" w:color="auto" w:fill="auto"/>
        <w:spacing w:before="0" w:line="190" w:lineRule="exact"/>
      </w:pPr>
      <w:r>
        <w:t>14.04.2021 10:59:21</w:t>
      </w:r>
    </w:p>
    <w:p w:rsidR="003754E0" w:rsidRDefault="00DF52B2">
      <w:pPr>
        <w:pStyle w:val="22"/>
        <w:framePr w:wrap="none" w:vAnchor="page" w:hAnchor="page" w:x="15891" w:y="11495"/>
        <w:shd w:val="clear" w:color="auto" w:fill="auto"/>
        <w:spacing w:before="0" w:line="190" w:lineRule="exact"/>
      </w:pPr>
      <w:r>
        <w:t>Стр.2</w:t>
      </w:r>
    </w:p>
    <w:p w:rsidR="003754E0" w:rsidRDefault="003754E0">
      <w:pPr>
        <w:rPr>
          <w:sz w:val="2"/>
          <w:szCs w:val="2"/>
        </w:rPr>
      </w:pPr>
    </w:p>
    <w:sectPr w:rsidR="003754E0">
      <w:pgSz w:w="16840" w:h="11900" w:orient="landscape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52B2" w:rsidRDefault="00DF52B2">
      <w:r>
        <w:separator/>
      </w:r>
    </w:p>
  </w:endnote>
  <w:endnote w:type="continuationSeparator" w:id="0">
    <w:p w:rsidR="00DF52B2" w:rsidRDefault="00DF5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52B2" w:rsidRDefault="00DF52B2"/>
  </w:footnote>
  <w:footnote w:type="continuationSeparator" w:id="0">
    <w:p w:rsidR="00DF52B2" w:rsidRDefault="00DF52B2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4E0"/>
    <w:rsid w:val="003754E0"/>
    <w:rsid w:val="00DF52B2"/>
    <w:rsid w:val="00F32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86D01E-0A10-4811-A839-15A3359CB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Горен или долен колонтитул_"/>
    <w:basedOn w:val="a0"/>
    <w:link w:val="a5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w w:val="66"/>
      <w:sz w:val="14"/>
      <w:szCs w:val="14"/>
      <w:u w:val="none"/>
    </w:rPr>
  </w:style>
  <w:style w:type="character" w:customStyle="1" w:styleId="1">
    <w:name w:val="Заглавие #1_"/>
    <w:basedOn w:val="a0"/>
    <w:link w:val="10"/>
    <w:rPr>
      <w:rFonts w:ascii="Arial" w:eastAsia="Arial" w:hAnsi="Arial" w:cs="Arial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Заглавие #3_"/>
    <w:basedOn w:val="a0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31">
    <w:name w:val="Основен текст (3)_"/>
    <w:basedOn w:val="a0"/>
    <w:link w:val="32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Заглавие #2_"/>
    <w:basedOn w:val="a0"/>
    <w:link w:val="20"/>
    <w:rPr>
      <w:rFonts w:ascii="Arial" w:eastAsia="Arial" w:hAnsi="Arial" w:cs="Arial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a6">
    <w:name w:val="Заглавие на таблица_"/>
    <w:basedOn w:val="a0"/>
    <w:link w:val="a7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1">
    <w:name w:val="Основен текст (2)_"/>
    <w:basedOn w:val="a0"/>
    <w:link w:val="22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3">
    <w:name w:val="Основен текст (2)"/>
    <w:basedOn w:val="2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bg-BG" w:eastAsia="bg-BG" w:bidi="bg-BG"/>
    </w:rPr>
  </w:style>
  <w:style w:type="character" w:customStyle="1" w:styleId="275pt">
    <w:name w:val="Основен текст (2) + 7;5 pt"/>
    <w:basedOn w:val="2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bg-BG" w:eastAsia="bg-BG" w:bidi="bg-BG"/>
    </w:rPr>
  </w:style>
  <w:style w:type="character" w:customStyle="1" w:styleId="265pt">
    <w:name w:val="Основен текст (2) + 6;5 pt"/>
    <w:basedOn w:val="2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bg-BG" w:eastAsia="bg-BG" w:bidi="bg-BG"/>
    </w:rPr>
  </w:style>
  <w:style w:type="character" w:customStyle="1" w:styleId="211pt">
    <w:name w:val="Основен текст (2) + 11 pt;Удебелен"/>
    <w:basedOn w:val="2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8pt">
    <w:name w:val="Основен текст (2) + 8 pt;Удебелен"/>
    <w:basedOn w:val="2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bg-BG" w:eastAsia="bg-BG" w:bidi="bg-BG"/>
    </w:rPr>
  </w:style>
  <w:style w:type="character" w:customStyle="1" w:styleId="211pt0">
    <w:name w:val="Основен текст (2) + 11 pt;Удебелен;Курсив"/>
    <w:basedOn w:val="21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4">
    <w:name w:val="Заглавие на таблица (2)_"/>
    <w:basedOn w:val="a0"/>
    <w:link w:val="25"/>
    <w:rPr>
      <w:rFonts w:ascii="Arial" w:eastAsia="Arial" w:hAnsi="Arial" w:cs="Arial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2FranklinGothicBook55pt0pt">
    <w:name w:val="Заглавие на таблица (2) + Franklin Gothic Book;5;5 pt;Курсив;Разредка 0 pt"/>
    <w:basedOn w:val="24"/>
    <w:rPr>
      <w:rFonts w:ascii="Franklin Gothic Book" w:eastAsia="Franklin Gothic Book" w:hAnsi="Franklin Gothic Book" w:cs="Franklin Gothic Book"/>
      <w:b w:val="0"/>
      <w:bCs w:val="0"/>
      <w:i/>
      <w:iCs/>
      <w:smallCaps w:val="0"/>
      <w:strike w:val="0"/>
      <w:color w:val="000000"/>
      <w:spacing w:val="-10"/>
      <w:w w:val="100"/>
      <w:position w:val="0"/>
      <w:sz w:val="11"/>
      <w:szCs w:val="11"/>
      <w:u w:val="none"/>
      <w:lang w:val="bg-BG" w:eastAsia="bg-BG" w:bidi="bg-BG"/>
    </w:rPr>
  </w:style>
  <w:style w:type="character" w:customStyle="1" w:styleId="a8">
    <w:name w:val="Заглавие на изображение_"/>
    <w:basedOn w:val="a0"/>
    <w:link w:val="a9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33">
    <w:name w:val="Заглавие на таблица (3)_"/>
    <w:basedOn w:val="a0"/>
    <w:link w:val="34"/>
    <w:rPr>
      <w:rFonts w:ascii="Arial" w:eastAsia="Arial" w:hAnsi="Arial" w:cs="Arial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310pt">
    <w:name w:val="Заглавие на таблица (3) + 10 pt;Не е удебелен"/>
    <w:basedOn w:val="3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paragraph" w:customStyle="1" w:styleId="a5">
    <w:name w:val="Горен или долен колонтитул"/>
    <w:basedOn w:val="a"/>
    <w:link w:val="a4"/>
    <w:pPr>
      <w:shd w:val="clear" w:color="auto" w:fill="FFFFFF"/>
      <w:spacing w:line="0" w:lineRule="atLeast"/>
    </w:pPr>
    <w:rPr>
      <w:rFonts w:ascii="Franklin Gothic Book" w:eastAsia="Franklin Gothic Book" w:hAnsi="Franklin Gothic Book" w:cs="Franklin Gothic Book"/>
      <w:w w:val="66"/>
      <w:sz w:val="14"/>
      <w:szCs w:val="14"/>
    </w:rPr>
  </w:style>
  <w:style w:type="paragraph" w:customStyle="1" w:styleId="10">
    <w:name w:val="Заглавие #1"/>
    <w:basedOn w:val="a"/>
    <w:link w:val="1"/>
    <w:pPr>
      <w:shd w:val="clear" w:color="auto" w:fill="FFFFFF"/>
      <w:spacing w:after="60" w:line="0" w:lineRule="atLeast"/>
      <w:jc w:val="center"/>
      <w:outlineLvl w:val="0"/>
    </w:pPr>
    <w:rPr>
      <w:rFonts w:ascii="Arial" w:eastAsia="Arial" w:hAnsi="Arial" w:cs="Arial"/>
      <w:b/>
      <w:bCs/>
      <w:sz w:val="26"/>
      <w:szCs w:val="26"/>
    </w:rPr>
  </w:style>
  <w:style w:type="paragraph" w:customStyle="1" w:styleId="30">
    <w:name w:val="Заглавие #3"/>
    <w:basedOn w:val="a"/>
    <w:link w:val="3"/>
    <w:pPr>
      <w:shd w:val="clear" w:color="auto" w:fill="FFFFFF"/>
      <w:spacing w:before="60" w:after="240" w:line="0" w:lineRule="atLeast"/>
      <w:jc w:val="center"/>
      <w:outlineLvl w:val="2"/>
    </w:pPr>
    <w:rPr>
      <w:rFonts w:ascii="Arial" w:eastAsia="Arial" w:hAnsi="Arial" w:cs="Arial"/>
    </w:rPr>
  </w:style>
  <w:style w:type="paragraph" w:customStyle="1" w:styleId="32">
    <w:name w:val="Основен текст (3)"/>
    <w:basedOn w:val="a"/>
    <w:link w:val="31"/>
    <w:pPr>
      <w:shd w:val="clear" w:color="auto" w:fill="FFFFFF"/>
      <w:spacing w:before="240" w:line="0" w:lineRule="atLeast"/>
    </w:pPr>
    <w:rPr>
      <w:rFonts w:ascii="Arial" w:eastAsia="Arial" w:hAnsi="Arial" w:cs="Arial"/>
      <w:b/>
      <w:bCs/>
      <w:sz w:val="22"/>
      <w:szCs w:val="22"/>
    </w:rPr>
  </w:style>
  <w:style w:type="paragraph" w:customStyle="1" w:styleId="20">
    <w:name w:val="Заглавие #2"/>
    <w:basedOn w:val="a"/>
    <w:link w:val="2"/>
    <w:pPr>
      <w:shd w:val="clear" w:color="auto" w:fill="FFFFFF"/>
      <w:spacing w:line="0" w:lineRule="atLeast"/>
      <w:outlineLvl w:val="1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a7">
    <w:name w:val="Заглавие на таблица"/>
    <w:basedOn w:val="a"/>
    <w:link w:val="a6"/>
    <w:pPr>
      <w:shd w:val="clear" w:color="auto" w:fill="FFFFFF"/>
      <w:spacing w:line="0" w:lineRule="atLeast"/>
    </w:pPr>
    <w:rPr>
      <w:rFonts w:ascii="Arial" w:eastAsia="Arial" w:hAnsi="Arial" w:cs="Arial"/>
      <w:sz w:val="19"/>
      <w:szCs w:val="19"/>
    </w:rPr>
  </w:style>
  <w:style w:type="paragraph" w:customStyle="1" w:styleId="22">
    <w:name w:val="Основен текст (2)"/>
    <w:basedOn w:val="a"/>
    <w:link w:val="21"/>
    <w:pPr>
      <w:shd w:val="clear" w:color="auto" w:fill="FFFFFF"/>
      <w:spacing w:before="240" w:line="0" w:lineRule="atLeast"/>
    </w:pPr>
    <w:rPr>
      <w:rFonts w:ascii="Arial" w:eastAsia="Arial" w:hAnsi="Arial" w:cs="Arial"/>
      <w:sz w:val="19"/>
      <w:szCs w:val="19"/>
    </w:rPr>
  </w:style>
  <w:style w:type="paragraph" w:customStyle="1" w:styleId="25">
    <w:name w:val="Заглавие на таблица (2)"/>
    <w:basedOn w:val="a"/>
    <w:link w:val="24"/>
    <w:pPr>
      <w:shd w:val="clear" w:color="auto" w:fill="FFFFFF"/>
      <w:spacing w:line="0" w:lineRule="atLeast"/>
    </w:pPr>
    <w:rPr>
      <w:rFonts w:ascii="Arial" w:eastAsia="Arial" w:hAnsi="Arial" w:cs="Arial"/>
      <w:sz w:val="12"/>
      <w:szCs w:val="12"/>
    </w:rPr>
  </w:style>
  <w:style w:type="paragraph" w:customStyle="1" w:styleId="a9">
    <w:name w:val="Заглавие на изображение"/>
    <w:basedOn w:val="a"/>
    <w:link w:val="a8"/>
    <w:pPr>
      <w:shd w:val="clear" w:color="auto" w:fill="FFFFFF"/>
      <w:spacing w:line="0" w:lineRule="atLeast"/>
    </w:pPr>
    <w:rPr>
      <w:rFonts w:ascii="Arial" w:eastAsia="Arial" w:hAnsi="Arial" w:cs="Arial"/>
      <w:sz w:val="19"/>
      <w:szCs w:val="19"/>
    </w:rPr>
  </w:style>
  <w:style w:type="paragraph" w:customStyle="1" w:styleId="34">
    <w:name w:val="Заглавие на таблица (3)"/>
    <w:basedOn w:val="a"/>
    <w:link w:val="33"/>
    <w:pPr>
      <w:shd w:val="clear" w:color="auto" w:fill="FFFFFF"/>
      <w:spacing w:line="0" w:lineRule="atLeast"/>
    </w:pPr>
    <w:rPr>
      <w:rFonts w:ascii="Arial" w:eastAsia="Arial" w:hAnsi="Arial" w:cs="Arial"/>
      <w:b/>
      <w:bCs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472</Words>
  <Characters>2697</Characters>
  <Application>Microsoft Office Word</Application>
  <DocSecurity>0</DocSecurity>
  <Lines>22</Lines>
  <Paragraphs>6</Paragraphs>
  <ScaleCrop>false</ScaleCrop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СТЕФКА</dc:creator>
  <cp:lastModifiedBy>СТЕФКА</cp:lastModifiedBy>
  <cp:revision>2</cp:revision>
  <dcterms:created xsi:type="dcterms:W3CDTF">2021-04-14T09:11:00Z</dcterms:created>
  <dcterms:modified xsi:type="dcterms:W3CDTF">2021-04-14T09:14:00Z</dcterms:modified>
</cp:coreProperties>
</file>